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B2FF2" w14:textId="1CE7E54C" w:rsidR="00F975B4" w:rsidRPr="00EB60E0" w:rsidRDefault="00F975B4" w:rsidP="00F975B4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B60E0">
        <w:rPr>
          <w:rFonts w:ascii="Times New Roman" w:hAnsi="Times New Roman"/>
          <w:b/>
          <w:sz w:val="24"/>
          <w:szCs w:val="24"/>
        </w:rPr>
        <w:t xml:space="preserve">Ofício </w:t>
      </w:r>
      <w:proofErr w:type="gramStart"/>
      <w:r w:rsidRPr="00EB60E0">
        <w:rPr>
          <w:rFonts w:ascii="Times New Roman" w:hAnsi="Times New Roman"/>
          <w:b/>
          <w:sz w:val="24"/>
          <w:szCs w:val="24"/>
        </w:rPr>
        <w:t>CM.º</w:t>
      </w:r>
      <w:proofErr w:type="gramEnd"/>
      <w:r w:rsidRPr="00EB60E0">
        <w:rPr>
          <w:rFonts w:ascii="Times New Roman" w:hAnsi="Times New Roman"/>
          <w:b/>
          <w:sz w:val="24"/>
          <w:szCs w:val="24"/>
        </w:rPr>
        <w:t>_____ /2023.</w:t>
      </w:r>
    </w:p>
    <w:p w14:paraId="11FB316E" w14:textId="435CB8BC" w:rsidR="00F975B4" w:rsidRDefault="00F975B4" w:rsidP="00F975B4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B60E0">
        <w:rPr>
          <w:rFonts w:ascii="Times New Roman" w:hAnsi="Times New Roman"/>
          <w:b/>
          <w:sz w:val="24"/>
          <w:szCs w:val="24"/>
        </w:rPr>
        <w:t>Mensagem</w:t>
      </w:r>
    </w:p>
    <w:p w14:paraId="5727DBD0" w14:textId="77777777" w:rsidR="00F975B4" w:rsidRPr="00EB60E0" w:rsidRDefault="00F975B4" w:rsidP="00F975B4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CA40C9E" w14:textId="77777777" w:rsidR="00F975B4" w:rsidRPr="00EB60E0" w:rsidRDefault="00F975B4" w:rsidP="00F975B4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EB60E0">
        <w:rPr>
          <w:rFonts w:ascii="Times New Roman" w:hAnsi="Times New Roman"/>
          <w:b/>
          <w:sz w:val="24"/>
          <w:szCs w:val="24"/>
        </w:rPr>
        <w:t>Senhores Vereadores,</w:t>
      </w:r>
      <w:r w:rsidRPr="00EB60E0">
        <w:rPr>
          <w:rFonts w:ascii="Times New Roman" w:hAnsi="Times New Roman"/>
          <w:sz w:val="24"/>
          <w:szCs w:val="24"/>
        </w:rPr>
        <w:t xml:space="preserve"> </w:t>
      </w:r>
    </w:p>
    <w:p w14:paraId="6C850A6C" w14:textId="601283E3" w:rsidR="00F975B4" w:rsidRPr="00EB60E0" w:rsidRDefault="00F975B4" w:rsidP="00F975B4">
      <w:pPr>
        <w:spacing w:line="360" w:lineRule="auto"/>
        <w:ind w:firstLine="1701"/>
        <w:jc w:val="both"/>
        <w:rPr>
          <w:rFonts w:ascii="Times New Roman" w:hAnsi="Times New Roman"/>
          <w:b/>
          <w:bCs/>
          <w:sz w:val="24"/>
          <w:szCs w:val="24"/>
        </w:rPr>
      </w:pPr>
      <w:r w:rsidRPr="00EB60E0">
        <w:rPr>
          <w:rFonts w:ascii="Times New Roman" w:hAnsi="Times New Roman"/>
          <w:sz w:val="24"/>
          <w:szCs w:val="24"/>
        </w:rPr>
        <w:t xml:space="preserve">Tenho a honra de submeter à apreciação de Vossas Excelências, para deliberação desta Egrégia Casa Legislativa, </w:t>
      </w:r>
      <w:r w:rsidRPr="009E1240">
        <w:rPr>
          <w:rFonts w:ascii="Times New Roman" w:hAnsi="Times New Roman"/>
          <w:bCs/>
          <w:color w:val="000000" w:themeColor="text1"/>
        </w:rPr>
        <w:t xml:space="preserve">o incluso </w:t>
      </w:r>
      <w:r>
        <w:rPr>
          <w:rFonts w:ascii="Times New Roman" w:hAnsi="Times New Roman"/>
          <w:bCs/>
          <w:color w:val="000000" w:themeColor="text1"/>
        </w:rPr>
        <w:t xml:space="preserve">o Projeto de Lei Complementar 05/2023 </w:t>
      </w:r>
      <w:r w:rsidRPr="00EB60E0">
        <w:rPr>
          <w:rFonts w:ascii="Times New Roman" w:hAnsi="Times New Roman"/>
          <w:sz w:val="24"/>
          <w:szCs w:val="24"/>
        </w:rPr>
        <w:t>que “</w:t>
      </w:r>
      <w:r w:rsidRPr="00EB60E0">
        <w:rPr>
          <w:rFonts w:ascii="Times New Roman" w:hAnsi="Times New Roman"/>
          <w:b/>
          <w:bCs/>
          <w:i/>
          <w:sz w:val="24"/>
          <w:szCs w:val="24"/>
        </w:rPr>
        <w:t xml:space="preserve">Dispõe sobre </w:t>
      </w:r>
      <w:r>
        <w:rPr>
          <w:rFonts w:ascii="Times New Roman" w:hAnsi="Times New Roman"/>
          <w:b/>
          <w:bCs/>
          <w:i/>
          <w:sz w:val="24"/>
          <w:szCs w:val="24"/>
        </w:rPr>
        <w:t>retificação do</w:t>
      </w:r>
      <w:r w:rsidR="001B22A6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sz w:val="24"/>
          <w:szCs w:val="24"/>
        </w:rPr>
        <w:t>Anexo I da Lei Complementar 1</w:t>
      </w:r>
      <w:r w:rsidR="001855A6">
        <w:rPr>
          <w:rFonts w:ascii="Times New Roman" w:hAnsi="Times New Roman"/>
          <w:b/>
          <w:bCs/>
          <w:i/>
          <w:sz w:val="24"/>
          <w:szCs w:val="24"/>
        </w:rPr>
        <w:t>6</w:t>
      </w:r>
      <w:r>
        <w:rPr>
          <w:rFonts w:ascii="Times New Roman" w:hAnsi="Times New Roman"/>
          <w:b/>
          <w:bCs/>
          <w:i/>
          <w:sz w:val="24"/>
          <w:szCs w:val="24"/>
        </w:rPr>
        <w:t>7/2023</w:t>
      </w:r>
      <w:r w:rsidRPr="00EB60E0">
        <w:rPr>
          <w:rFonts w:ascii="Times New Roman" w:hAnsi="Times New Roman"/>
          <w:b/>
          <w:bCs/>
          <w:i/>
          <w:sz w:val="24"/>
          <w:szCs w:val="24"/>
        </w:rPr>
        <w:t xml:space="preserve"> e dá outras providencias”</w:t>
      </w:r>
      <w:r w:rsidRPr="00EB60E0">
        <w:rPr>
          <w:rFonts w:ascii="Times New Roman" w:hAnsi="Times New Roman"/>
          <w:b/>
          <w:bCs/>
          <w:sz w:val="24"/>
          <w:szCs w:val="24"/>
        </w:rPr>
        <w:t>.</w:t>
      </w:r>
    </w:p>
    <w:p w14:paraId="46EDC958" w14:textId="4AED8DFC" w:rsidR="00F975B4" w:rsidRPr="000E51A7" w:rsidRDefault="00F975B4" w:rsidP="00F975B4">
      <w:pPr>
        <w:spacing w:line="360" w:lineRule="auto"/>
        <w:ind w:firstLine="1701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presente retificação está assentada na correção do erro material disposto no anexo I da Lei Complementar 1</w:t>
      </w:r>
      <w:r w:rsidR="001855A6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7/2023, considerando que o anexo aprovado pela referida lei, por um lapso, não foi atualizado com os valores aprovados naquela oportunidade.  </w:t>
      </w:r>
    </w:p>
    <w:p w14:paraId="070BE17F" w14:textId="77777777" w:rsidR="00F975B4" w:rsidRPr="00EB60E0" w:rsidRDefault="00F975B4" w:rsidP="00F975B4">
      <w:pPr>
        <w:spacing w:line="360" w:lineRule="auto"/>
        <w:ind w:firstLine="1701"/>
        <w:jc w:val="both"/>
        <w:rPr>
          <w:rFonts w:ascii="Times New Roman" w:hAnsi="Times New Roman"/>
          <w:bCs/>
          <w:sz w:val="24"/>
          <w:szCs w:val="24"/>
        </w:rPr>
      </w:pPr>
      <w:r w:rsidRPr="00EB60E0">
        <w:rPr>
          <w:rFonts w:ascii="Times New Roman" w:hAnsi="Times New Roman"/>
          <w:bCs/>
          <w:sz w:val="24"/>
          <w:szCs w:val="24"/>
        </w:rPr>
        <w:t>Ao submeter o Projeto à apreciação desta Egrégia Casa, estamos certos de que os Senhores Vereadores saberão apreciá-lo e, sobretudo, reconhecer o grau de prioridade à sua aprovação.</w:t>
      </w:r>
    </w:p>
    <w:p w14:paraId="6DD666C7" w14:textId="64E86AF9" w:rsidR="00F975B4" w:rsidRPr="00EB60E0" w:rsidRDefault="00F975B4" w:rsidP="00F975B4">
      <w:pPr>
        <w:jc w:val="right"/>
        <w:rPr>
          <w:rFonts w:ascii="Times New Roman" w:hAnsi="Times New Roman"/>
          <w:sz w:val="24"/>
          <w:szCs w:val="24"/>
        </w:rPr>
      </w:pPr>
      <w:r w:rsidRPr="00EB60E0">
        <w:rPr>
          <w:rFonts w:ascii="Times New Roman" w:hAnsi="Times New Roman"/>
          <w:sz w:val="24"/>
          <w:szCs w:val="24"/>
        </w:rPr>
        <w:t>Pedra Bela</w:t>
      </w:r>
      <w:r>
        <w:rPr>
          <w:rFonts w:ascii="Times New Roman" w:hAnsi="Times New Roman"/>
          <w:sz w:val="24"/>
          <w:szCs w:val="24"/>
        </w:rPr>
        <w:t>/SP</w:t>
      </w:r>
      <w:r w:rsidRPr="00EB60E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04 de abril</w:t>
      </w:r>
      <w:r w:rsidRPr="00EB60E0">
        <w:rPr>
          <w:rFonts w:ascii="Times New Roman" w:hAnsi="Times New Roman"/>
          <w:sz w:val="24"/>
          <w:szCs w:val="24"/>
        </w:rPr>
        <w:t xml:space="preserve"> de 2023.</w:t>
      </w:r>
    </w:p>
    <w:p w14:paraId="5531CF7C" w14:textId="77777777" w:rsidR="00F975B4" w:rsidRPr="00EB60E0" w:rsidRDefault="00F975B4" w:rsidP="00F975B4">
      <w:pPr>
        <w:jc w:val="both"/>
        <w:rPr>
          <w:rFonts w:ascii="Times New Roman" w:hAnsi="Times New Roman"/>
          <w:sz w:val="24"/>
          <w:szCs w:val="24"/>
        </w:rPr>
      </w:pPr>
    </w:p>
    <w:p w14:paraId="72F1B72A" w14:textId="77777777" w:rsidR="00F975B4" w:rsidRPr="00EB60E0" w:rsidRDefault="00F975B4" w:rsidP="00F975B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B60E0">
        <w:rPr>
          <w:rFonts w:ascii="Times New Roman" w:hAnsi="Times New Roman"/>
          <w:b/>
          <w:bCs/>
          <w:sz w:val="24"/>
          <w:szCs w:val="24"/>
        </w:rPr>
        <w:t>VANDERLEI LOPES DA SILVA</w:t>
      </w:r>
    </w:p>
    <w:p w14:paraId="3E0CAE69" w14:textId="77777777" w:rsidR="00F975B4" w:rsidRDefault="00F975B4" w:rsidP="00F975B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B60E0">
        <w:rPr>
          <w:rFonts w:ascii="Times New Roman" w:hAnsi="Times New Roman"/>
          <w:b/>
          <w:bCs/>
          <w:sz w:val="24"/>
          <w:szCs w:val="24"/>
        </w:rPr>
        <w:t>PRESIDENTE</w:t>
      </w:r>
    </w:p>
    <w:p w14:paraId="078BB835" w14:textId="77777777" w:rsidR="00F975B4" w:rsidRDefault="00F975B4" w:rsidP="00F975B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626765D" w14:textId="77777777" w:rsidR="00F975B4" w:rsidRDefault="00F975B4" w:rsidP="00F975B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C978E99" w14:textId="42DEB35D" w:rsidR="00F975B4" w:rsidRDefault="00F975B4" w:rsidP="00F975B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493C8FB" w14:textId="649228FC" w:rsidR="00F975B4" w:rsidRDefault="00F975B4" w:rsidP="00F975B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63B49A6" w14:textId="3B855A0B" w:rsidR="00F975B4" w:rsidRDefault="00F975B4" w:rsidP="00F975B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5DC31B0" w14:textId="77777777" w:rsidR="00F975B4" w:rsidRPr="00EB60E0" w:rsidRDefault="00F975B4" w:rsidP="00F975B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D4661FE" w14:textId="60869933" w:rsidR="00F975B4" w:rsidRDefault="00F975B4" w:rsidP="00F975B4">
      <w:pPr>
        <w:jc w:val="center"/>
        <w:rPr>
          <w:rFonts w:ascii="Times New Roman" w:eastAsia="Meiryo UI" w:hAnsi="Times New Roman"/>
          <w:b/>
          <w:color w:val="000000"/>
        </w:rPr>
      </w:pPr>
    </w:p>
    <w:p w14:paraId="26B018D7" w14:textId="4CB5A561" w:rsidR="001B22A6" w:rsidRDefault="001B22A6" w:rsidP="00F975B4">
      <w:pPr>
        <w:jc w:val="center"/>
        <w:rPr>
          <w:rFonts w:ascii="Times New Roman" w:eastAsia="Meiryo UI" w:hAnsi="Times New Roman"/>
          <w:b/>
          <w:color w:val="000000"/>
        </w:rPr>
      </w:pPr>
    </w:p>
    <w:p w14:paraId="03A23326" w14:textId="0090DD73" w:rsidR="001B22A6" w:rsidRDefault="001B22A6" w:rsidP="00F975B4">
      <w:pPr>
        <w:jc w:val="center"/>
        <w:rPr>
          <w:rFonts w:ascii="Times New Roman" w:eastAsia="Meiryo UI" w:hAnsi="Times New Roman"/>
          <w:b/>
          <w:color w:val="000000"/>
        </w:rPr>
      </w:pPr>
    </w:p>
    <w:p w14:paraId="508C316F" w14:textId="2D51530E" w:rsidR="001B22A6" w:rsidRDefault="001B22A6" w:rsidP="00F975B4">
      <w:pPr>
        <w:jc w:val="center"/>
        <w:rPr>
          <w:rFonts w:ascii="Times New Roman" w:eastAsia="Meiryo UI" w:hAnsi="Times New Roman"/>
          <w:b/>
          <w:color w:val="000000"/>
        </w:rPr>
      </w:pPr>
    </w:p>
    <w:p w14:paraId="23EC1C53" w14:textId="340766A2" w:rsidR="001B22A6" w:rsidRDefault="001B22A6" w:rsidP="00F975B4">
      <w:pPr>
        <w:jc w:val="center"/>
        <w:rPr>
          <w:rFonts w:ascii="Times New Roman" w:eastAsia="Meiryo UI" w:hAnsi="Times New Roman"/>
          <w:b/>
          <w:color w:val="000000"/>
        </w:rPr>
      </w:pPr>
    </w:p>
    <w:p w14:paraId="1AF91D76" w14:textId="77777777" w:rsidR="001B22A6" w:rsidRDefault="001B22A6" w:rsidP="00F975B4">
      <w:pPr>
        <w:jc w:val="center"/>
        <w:rPr>
          <w:rFonts w:ascii="Times New Roman" w:eastAsia="Meiryo UI" w:hAnsi="Times New Roman"/>
          <w:b/>
          <w:color w:val="000000"/>
        </w:rPr>
      </w:pPr>
    </w:p>
    <w:p w14:paraId="502A2204" w14:textId="77777777" w:rsidR="00F975B4" w:rsidRDefault="00F975B4" w:rsidP="00F975B4">
      <w:pPr>
        <w:jc w:val="center"/>
        <w:rPr>
          <w:rFonts w:ascii="Times New Roman" w:eastAsia="Meiryo UI" w:hAnsi="Times New Roman"/>
          <w:b/>
          <w:color w:val="000000"/>
          <w:sz w:val="24"/>
          <w:szCs w:val="24"/>
        </w:rPr>
      </w:pPr>
    </w:p>
    <w:p w14:paraId="7B67DDFF" w14:textId="77777777" w:rsidR="00F975B4" w:rsidRDefault="00F975B4" w:rsidP="00F975B4">
      <w:pPr>
        <w:jc w:val="center"/>
        <w:rPr>
          <w:rFonts w:ascii="Times New Roman" w:eastAsia="Meiryo UI" w:hAnsi="Times New Roman"/>
          <w:b/>
          <w:color w:val="000000"/>
          <w:sz w:val="24"/>
          <w:szCs w:val="24"/>
        </w:rPr>
      </w:pPr>
    </w:p>
    <w:p w14:paraId="0554A143" w14:textId="77777777" w:rsidR="000E7841" w:rsidRDefault="000E7841" w:rsidP="00F975B4">
      <w:pPr>
        <w:jc w:val="center"/>
        <w:rPr>
          <w:rFonts w:ascii="Times New Roman" w:eastAsia="Meiryo UI" w:hAnsi="Times New Roman"/>
          <w:b/>
          <w:color w:val="000000"/>
          <w:sz w:val="24"/>
          <w:szCs w:val="24"/>
        </w:rPr>
      </w:pPr>
    </w:p>
    <w:p w14:paraId="1DD19E52" w14:textId="77777777" w:rsidR="000E7841" w:rsidRDefault="000E7841" w:rsidP="00F975B4">
      <w:pPr>
        <w:jc w:val="center"/>
        <w:rPr>
          <w:rFonts w:ascii="Times New Roman" w:eastAsia="Meiryo UI" w:hAnsi="Times New Roman"/>
          <w:b/>
          <w:color w:val="000000"/>
          <w:sz w:val="24"/>
          <w:szCs w:val="24"/>
        </w:rPr>
      </w:pPr>
    </w:p>
    <w:p w14:paraId="39B40E2E" w14:textId="77777777" w:rsidR="000E7841" w:rsidRDefault="000E7841" w:rsidP="00F975B4">
      <w:pPr>
        <w:jc w:val="center"/>
        <w:rPr>
          <w:rFonts w:ascii="Times New Roman" w:eastAsia="Meiryo UI" w:hAnsi="Times New Roman"/>
          <w:b/>
          <w:color w:val="000000"/>
          <w:sz w:val="24"/>
          <w:szCs w:val="24"/>
        </w:rPr>
      </w:pPr>
    </w:p>
    <w:p w14:paraId="0ED7EFA8" w14:textId="77777777" w:rsidR="000E7841" w:rsidRDefault="000E7841" w:rsidP="00F975B4">
      <w:pPr>
        <w:jc w:val="center"/>
        <w:rPr>
          <w:rFonts w:ascii="Times New Roman" w:eastAsia="Meiryo UI" w:hAnsi="Times New Roman"/>
          <w:b/>
          <w:color w:val="000000"/>
          <w:sz w:val="24"/>
          <w:szCs w:val="24"/>
        </w:rPr>
      </w:pPr>
    </w:p>
    <w:p w14:paraId="5ABC8B14" w14:textId="1A65AD7A" w:rsidR="00F975B4" w:rsidRPr="008B48DE" w:rsidRDefault="000E7841" w:rsidP="00F975B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Meiryo UI" w:hAnsi="Times New Roman"/>
          <w:b/>
          <w:color w:val="000000"/>
          <w:sz w:val="24"/>
          <w:szCs w:val="24"/>
        </w:rPr>
        <w:t xml:space="preserve">AUTÓGRAFO DO </w:t>
      </w:r>
      <w:r w:rsidR="00F975B4" w:rsidRPr="008B48DE">
        <w:rPr>
          <w:rFonts w:ascii="Times New Roman" w:eastAsia="Meiryo UI" w:hAnsi="Times New Roman"/>
          <w:b/>
          <w:color w:val="000000"/>
          <w:sz w:val="24"/>
          <w:szCs w:val="24"/>
        </w:rPr>
        <w:t xml:space="preserve">PROJETO DE LEI COMPLEMENTAR </w:t>
      </w:r>
      <w:r w:rsidR="001B22A6">
        <w:rPr>
          <w:rFonts w:ascii="Times New Roman" w:hAnsi="Times New Roman"/>
          <w:b/>
          <w:sz w:val="24"/>
          <w:szCs w:val="24"/>
        </w:rPr>
        <w:t xml:space="preserve">05/ </w:t>
      </w:r>
      <w:r w:rsidR="00F975B4" w:rsidRPr="008B48DE">
        <w:rPr>
          <w:rFonts w:ascii="Times New Roman" w:hAnsi="Times New Roman"/>
          <w:b/>
          <w:sz w:val="24"/>
          <w:szCs w:val="24"/>
        </w:rPr>
        <w:t>2023</w:t>
      </w:r>
    </w:p>
    <w:p w14:paraId="5FAA399C" w14:textId="20710372" w:rsidR="001B22A6" w:rsidRPr="001B22A6" w:rsidRDefault="00F975B4" w:rsidP="001B22A6">
      <w:pPr>
        <w:jc w:val="center"/>
        <w:rPr>
          <w:rFonts w:ascii="Times New Roman" w:hAnsi="Times New Roman"/>
          <w:b/>
          <w:sz w:val="24"/>
          <w:szCs w:val="24"/>
        </w:rPr>
      </w:pPr>
      <w:r w:rsidRPr="008B48DE">
        <w:rPr>
          <w:rFonts w:ascii="Times New Roman" w:hAnsi="Times New Roman"/>
          <w:b/>
          <w:sz w:val="24"/>
          <w:szCs w:val="24"/>
        </w:rPr>
        <w:t xml:space="preserve">DE </w:t>
      </w:r>
      <w:r w:rsidR="001B22A6">
        <w:rPr>
          <w:rFonts w:ascii="Times New Roman" w:hAnsi="Times New Roman"/>
          <w:b/>
          <w:sz w:val="24"/>
          <w:szCs w:val="24"/>
        </w:rPr>
        <w:t>04 DE ABRIL</w:t>
      </w:r>
      <w:r w:rsidRPr="008B48DE">
        <w:rPr>
          <w:rFonts w:ascii="Times New Roman" w:hAnsi="Times New Roman"/>
          <w:b/>
          <w:sz w:val="24"/>
          <w:szCs w:val="24"/>
        </w:rPr>
        <w:t xml:space="preserve"> DE 2023</w:t>
      </w:r>
      <w:r w:rsidR="001B22A6">
        <w:rPr>
          <w:rFonts w:ascii="Times New Roman" w:hAnsi="Times New Roman"/>
          <w:b/>
          <w:sz w:val="24"/>
          <w:szCs w:val="24"/>
        </w:rPr>
        <w:t>.</w:t>
      </w:r>
    </w:p>
    <w:p w14:paraId="7F92AFD9" w14:textId="7F2E5C0B" w:rsidR="00F975B4" w:rsidRPr="00EB60E0" w:rsidRDefault="00F975B4" w:rsidP="00F975B4">
      <w:pPr>
        <w:spacing w:line="360" w:lineRule="auto"/>
        <w:ind w:left="2124"/>
        <w:jc w:val="both"/>
        <w:rPr>
          <w:rFonts w:ascii="Times New Roman" w:hAnsi="Times New Roman"/>
          <w:b/>
          <w:bCs/>
          <w:sz w:val="24"/>
          <w:szCs w:val="24"/>
        </w:rPr>
      </w:pPr>
      <w:r w:rsidRPr="00EB60E0">
        <w:rPr>
          <w:rFonts w:ascii="Times New Roman" w:hAnsi="Times New Roman"/>
          <w:b/>
          <w:bCs/>
          <w:sz w:val="24"/>
          <w:szCs w:val="24"/>
        </w:rPr>
        <w:t>“</w:t>
      </w:r>
      <w:r w:rsidR="001B22A6" w:rsidRPr="00EB60E0">
        <w:rPr>
          <w:rFonts w:ascii="Times New Roman" w:hAnsi="Times New Roman"/>
          <w:b/>
          <w:bCs/>
          <w:i/>
          <w:sz w:val="24"/>
          <w:szCs w:val="24"/>
        </w:rPr>
        <w:t xml:space="preserve">Dispõe sobre </w:t>
      </w:r>
      <w:r w:rsidR="001B22A6">
        <w:rPr>
          <w:rFonts w:ascii="Times New Roman" w:hAnsi="Times New Roman"/>
          <w:b/>
          <w:bCs/>
          <w:i/>
          <w:sz w:val="24"/>
          <w:szCs w:val="24"/>
        </w:rPr>
        <w:t>retificação do Anexo I da Lei Complementar 1</w:t>
      </w:r>
      <w:r w:rsidR="00B91523">
        <w:rPr>
          <w:rFonts w:ascii="Times New Roman" w:hAnsi="Times New Roman"/>
          <w:b/>
          <w:bCs/>
          <w:i/>
          <w:sz w:val="24"/>
          <w:szCs w:val="24"/>
        </w:rPr>
        <w:t>6</w:t>
      </w:r>
      <w:r w:rsidR="001B22A6">
        <w:rPr>
          <w:rFonts w:ascii="Times New Roman" w:hAnsi="Times New Roman"/>
          <w:b/>
          <w:bCs/>
          <w:i/>
          <w:sz w:val="24"/>
          <w:szCs w:val="24"/>
        </w:rPr>
        <w:t>7/2023</w:t>
      </w:r>
      <w:r w:rsidR="001B22A6" w:rsidRPr="00EB60E0">
        <w:rPr>
          <w:rFonts w:ascii="Times New Roman" w:hAnsi="Times New Roman"/>
          <w:b/>
          <w:bCs/>
          <w:i/>
          <w:sz w:val="24"/>
          <w:szCs w:val="24"/>
        </w:rPr>
        <w:t xml:space="preserve"> e dá outras providencias</w:t>
      </w:r>
      <w:r w:rsidRPr="00EB60E0">
        <w:rPr>
          <w:rFonts w:ascii="Times New Roman" w:hAnsi="Times New Roman"/>
          <w:b/>
          <w:bCs/>
          <w:sz w:val="24"/>
          <w:szCs w:val="24"/>
        </w:rPr>
        <w:t>”.</w:t>
      </w:r>
    </w:p>
    <w:p w14:paraId="39711E41" w14:textId="77777777" w:rsidR="00F975B4" w:rsidRPr="00EB60E0" w:rsidRDefault="00F975B4" w:rsidP="00F975B4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EB60E0">
        <w:rPr>
          <w:rFonts w:ascii="Times New Roman" w:hAnsi="Times New Roman"/>
          <w:sz w:val="24"/>
          <w:szCs w:val="24"/>
        </w:rPr>
        <w:t>O Prefeito Municipal de Pedra Bela, usando de suas atribuições legais, faz saber que a Câmara Municipal de Pedra Bela, aprovou e ele sanciona e promulga a seguinte lei:</w:t>
      </w:r>
    </w:p>
    <w:p w14:paraId="43A2785B" w14:textId="3202DD94" w:rsidR="00F975B4" w:rsidRPr="00EB60E0" w:rsidRDefault="00F975B4" w:rsidP="00F975B4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EB60E0">
        <w:rPr>
          <w:rFonts w:ascii="Times New Roman" w:hAnsi="Times New Roman"/>
          <w:b/>
          <w:bCs/>
          <w:sz w:val="24"/>
          <w:szCs w:val="24"/>
        </w:rPr>
        <w:t>Art. 1º.</w:t>
      </w:r>
      <w:r w:rsidRPr="00EB60E0">
        <w:rPr>
          <w:rFonts w:ascii="Times New Roman" w:hAnsi="Times New Roman"/>
          <w:sz w:val="24"/>
          <w:szCs w:val="24"/>
        </w:rPr>
        <w:t xml:space="preserve"> Fica </w:t>
      </w:r>
      <w:r w:rsidR="001B22A6">
        <w:rPr>
          <w:rFonts w:ascii="Times New Roman" w:hAnsi="Times New Roman"/>
          <w:sz w:val="24"/>
          <w:szCs w:val="24"/>
        </w:rPr>
        <w:t>retificado o anexo I da Lei complementar 1</w:t>
      </w:r>
      <w:r w:rsidR="00B91523">
        <w:rPr>
          <w:rFonts w:ascii="Times New Roman" w:hAnsi="Times New Roman"/>
          <w:sz w:val="24"/>
          <w:szCs w:val="24"/>
        </w:rPr>
        <w:t>6</w:t>
      </w:r>
      <w:r w:rsidR="001B22A6">
        <w:rPr>
          <w:rFonts w:ascii="Times New Roman" w:hAnsi="Times New Roman"/>
          <w:sz w:val="24"/>
          <w:szCs w:val="24"/>
        </w:rPr>
        <w:t>7/2023 passando a vigorar em consonância com esta Lei.</w:t>
      </w:r>
    </w:p>
    <w:p w14:paraId="10B30115" w14:textId="3576B8FA" w:rsidR="00F975B4" w:rsidRPr="00EB60E0" w:rsidRDefault="00F975B4" w:rsidP="00F975B4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EB60E0">
        <w:rPr>
          <w:rFonts w:ascii="Times New Roman" w:hAnsi="Times New Roman"/>
          <w:b/>
          <w:bCs/>
          <w:sz w:val="24"/>
          <w:szCs w:val="24"/>
        </w:rPr>
        <w:t xml:space="preserve">Art. </w:t>
      </w:r>
      <w:r w:rsidR="001B22A6">
        <w:rPr>
          <w:rFonts w:ascii="Times New Roman" w:hAnsi="Times New Roman"/>
          <w:b/>
          <w:bCs/>
          <w:sz w:val="24"/>
          <w:szCs w:val="24"/>
        </w:rPr>
        <w:t>2</w:t>
      </w:r>
      <w:r w:rsidRPr="00EB60E0">
        <w:rPr>
          <w:rFonts w:ascii="Times New Roman" w:hAnsi="Times New Roman"/>
          <w:b/>
          <w:bCs/>
          <w:sz w:val="24"/>
          <w:szCs w:val="24"/>
        </w:rPr>
        <w:t>º.</w:t>
      </w:r>
      <w:r w:rsidRPr="00EB60E0">
        <w:rPr>
          <w:rFonts w:ascii="Times New Roman" w:hAnsi="Times New Roman"/>
          <w:sz w:val="24"/>
          <w:szCs w:val="24"/>
        </w:rPr>
        <w:t xml:space="preserve"> Esta Lei Complementar entra em vigor na data de sua publicação, revogadas as disposições em contrário. </w:t>
      </w:r>
    </w:p>
    <w:p w14:paraId="3E3D314F" w14:textId="26FDA787" w:rsidR="00F975B4" w:rsidRDefault="00F975B4" w:rsidP="00F975B4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EB60E0">
        <w:rPr>
          <w:rFonts w:ascii="Times New Roman" w:hAnsi="Times New Roman"/>
          <w:sz w:val="24"/>
          <w:szCs w:val="24"/>
        </w:rPr>
        <w:t>Pedra Bela</w:t>
      </w:r>
      <w:r>
        <w:rPr>
          <w:rFonts w:ascii="Times New Roman" w:hAnsi="Times New Roman"/>
          <w:sz w:val="24"/>
          <w:szCs w:val="24"/>
        </w:rPr>
        <w:t xml:space="preserve">/ SP, </w:t>
      </w:r>
      <w:r w:rsidR="001B22A6">
        <w:rPr>
          <w:rFonts w:ascii="Times New Roman" w:hAnsi="Times New Roman"/>
          <w:sz w:val="24"/>
          <w:szCs w:val="24"/>
        </w:rPr>
        <w:t>04 de abril</w:t>
      </w:r>
      <w:r w:rsidRPr="00EB60E0">
        <w:rPr>
          <w:rFonts w:ascii="Times New Roman" w:hAnsi="Times New Roman"/>
          <w:sz w:val="24"/>
          <w:szCs w:val="24"/>
        </w:rPr>
        <w:t xml:space="preserve"> de 2023.</w:t>
      </w:r>
    </w:p>
    <w:p w14:paraId="38785F38" w14:textId="77777777" w:rsidR="000E7841" w:rsidRDefault="000E7841" w:rsidP="000E7841">
      <w:pPr>
        <w:jc w:val="center"/>
        <w:rPr>
          <w:rFonts w:ascii="Arial" w:hAnsi="Arial" w:cs="Arial"/>
          <w:sz w:val="24"/>
          <w:szCs w:val="24"/>
        </w:rPr>
      </w:pPr>
    </w:p>
    <w:p w14:paraId="45016E00" w14:textId="521987B7" w:rsidR="000E7841" w:rsidRDefault="000E7841" w:rsidP="000E7841">
      <w:pPr>
        <w:jc w:val="center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t>Casa do Poder Legislativo “Vereador Lazaro Benedito de Lima”.</w:t>
      </w:r>
    </w:p>
    <w:p w14:paraId="62E5D8C1" w14:textId="2A77DB82" w:rsidR="000E7841" w:rsidRDefault="000E7841" w:rsidP="000E784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Pedra Bela, </w:t>
      </w:r>
      <w:r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abril</w:t>
      </w:r>
      <w:r>
        <w:rPr>
          <w:rFonts w:ascii="Arial" w:hAnsi="Arial" w:cs="Arial"/>
          <w:sz w:val="24"/>
          <w:szCs w:val="24"/>
        </w:rPr>
        <w:t xml:space="preserve"> de 2023.</w:t>
      </w:r>
    </w:p>
    <w:p w14:paraId="39B88AEE" w14:textId="77777777" w:rsidR="000E7841" w:rsidRDefault="000E7841" w:rsidP="000E7841">
      <w:pPr>
        <w:jc w:val="center"/>
        <w:rPr>
          <w:rFonts w:ascii="Arial" w:hAnsi="Arial" w:cs="Arial"/>
          <w:sz w:val="24"/>
          <w:szCs w:val="24"/>
        </w:rPr>
      </w:pPr>
    </w:p>
    <w:p w14:paraId="77B69B22" w14:textId="77777777" w:rsidR="000E7841" w:rsidRDefault="000E7841" w:rsidP="000E784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Vanderlei Lopes da Silva</w:t>
      </w:r>
    </w:p>
    <w:p w14:paraId="336A5CEA" w14:textId="77777777" w:rsidR="000E7841" w:rsidRDefault="000E7841" w:rsidP="000E784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</w:t>
      </w:r>
    </w:p>
    <w:p w14:paraId="14241E79" w14:textId="77777777" w:rsidR="000E7841" w:rsidRDefault="000E7841" w:rsidP="000E7841">
      <w:pPr>
        <w:jc w:val="center"/>
        <w:rPr>
          <w:rFonts w:ascii="Arial" w:hAnsi="Arial" w:cs="Arial"/>
          <w:sz w:val="24"/>
          <w:szCs w:val="24"/>
        </w:rPr>
      </w:pPr>
    </w:p>
    <w:p w14:paraId="48B1D56F" w14:textId="77777777" w:rsidR="000E7841" w:rsidRDefault="000E7841" w:rsidP="000E784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Daniel Marciano Basílio</w:t>
      </w:r>
    </w:p>
    <w:p w14:paraId="6955D61E" w14:textId="77777777" w:rsidR="000E7841" w:rsidRDefault="000E7841" w:rsidP="000E784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Vice-Presidente</w:t>
      </w:r>
    </w:p>
    <w:p w14:paraId="1D043217" w14:textId="77777777" w:rsidR="000E7841" w:rsidRDefault="000E7841" w:rsidP="000E7841">
      <w:pPr>
        <w:jc w:val="center"/>
        <w:rPr>
          <w:rFonts w:ascii="Arial" w:hAnsi="Arial" w:cs="Arial"/>
          <w:sz w:val="24"/>
          <w:szCs w:val="24"/>
        </w:rPr>
      </w:pPr>
    </w:p>
    <w:p w14:paraId="669AAF4D" w14:textId="77777777" w:rsidR="000E7841" w:rsidRDefault="000E7841" w:rsidP="000E784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Filomena Aparecida Janine</w:t>
      </w:r>
    </w:p>
    <w:p w14:paraId="5743FBAE" w14:textId="77777777" w:rsidR="000E7841" w:rsidRDefault="000E7841" w:rsidP="000E784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1º Secretária</w:t>
      </w:r>
    </w:p>
    <w:p w14:paraId="661B32D3" w14:textId="77777777" w:rsidR="000E7841" w:rsidRDefault="000E7841" w:rsidP="000E7841">
      <w:pPr>
        <w:rPr>
          <w:rFonts w:ascii="Arial" w:hAnsi="Arial" w:cs="Arial"/>
          <w:sz w:val="24"/>
          <w:szCs w:val="24"/>
        </w:rPr>
      </w:pPr>
    </w:p>
    <w:p w14:paraId="27F52D7F" w14:textId="77777777" w:rsidR="000E7841" w:rsidRDefault="000E7841" w:rsidP="000E784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Roseli Jesus do Amaral Leme</w:t>
      </w:r>
    </w:p>
    <w:p w14:paraId="03DF307D" w14:textId="77777777" w:rsidR="000E7841" w:rsidRDefault="000E7841" w:rsidP="000E784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2º Secretária</w:t>
      </w:r>
    </w:p>
    <w:p w14:paraId="2453EC9A" w14:textId="77777777" w:rsidR="000E7841" w:rsidRDefault="000E7841" w:rsidP="000E7841">
      <w:pPr>
        <w:rPr>
          <w:rFonts w:ascii="Arial" w:hAnsi="Arial" w:cs="Arial"/>
        </w:rPr>
      </w:pPr>
    </w:p>
    <w:sectPr w:rsidR="000E7841" w:rsidSect="00A519F1">
      <w:headerReference w:type="default" r:id="rId8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0D9CF" w14:textId="77777777" w:rsidR="000861C5" w:rsidRDefault="000861C5" w:rsidP="005E423F">
      <w:pPr>
        <w:spacing w:after="0" w:line="240" w:lineRule="auto"/>
      </w:pPr>
      <w:r>
        <w:separator/>
      </w:r>
    </w:p>
  </w:endnote>
  <w:endnote w:type="continuationSeparator" w:id="0">
    <w:p w14:paraId="1FC9ACF9" w14:textId="77777777" w:rsidR="000861C5" w:rsidRDefault="000861C5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 UI"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F7FAE" w14:textId="77777777" w:rsidR="000861C5" w:rsidRDefault="000861C5" w:rsidP="005E423F">
      <w:pPr>
        <w:spacing w:after="0" w:line="240" w:lineRule="auto"/>
      </w:pPr>
      <w:r>
        <w:separator/>
      </w:r>
    </w:p>
  </w:footnote>
  <w:footnote w:type="continuationSeparator" w:id="0">
    <w:p w14:paraId="1B1F3809" w14:textId="77777777" w:rsidR="000861C5" w:rsidRDefault="000861C5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14842" w14:textId="12093A27" w:rsidR="00A519F1" w:rsidRDefault="00A519F1" w:rsidP="00A519F1">
    <w:pPr>
      <w:pStyle w:val="Cabealho"/>
      <w:ind w:left="-1701" w:right="-851"/>
      <w:jc w:val="center"/>
    </w:pP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26031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5177C"/>
    <w:rsid w:val="00060F14"/>
    <w:rsid w:val="0006190B"/>
    <w:rsid w:val="00067B56"/>
    <w:rsid w:val="000861C5"/>
    <w:rsid w:val="000B4659"/>
    <w:rsid w:val="000C1CA5"/>
    <w:rsid w:val="000D2FF2"/>
    <w:rsid w:val="000E7841"/>
    <w:rsid w:val="0013269A"/>
    <w:rsid w:val="001410CA"/>
    <w:rsid w:val="001855A6"/>
    <w:rsid w:val="001B22A6"/>
    <w:rsid w:val="001B2630"/>
    <w:rsid w:val="001E1909"/>
    <w:rsid w:val="001E600C"/>
    <w:rsid w:val="00243599"/>
    <w:rsid w:val="00251CB6"/>
    <w:rsid w:val="00294A61"/>
    <w:rsid w:val="002B0B51"/>
    <w:rsid w:val="002E50A0"/>
    <w:rsid w:val="002E5DB6"/>
    <w:rsid w:val="00304BE5"/>
    <w:rsid w:val="00315ED3"/>
    <w:rsid w:val="00316F08"/>
    <w:rsid w:val="00323792"/>
    <w:rsid w:val="00334693"/>
    <w:rsid w:val="003551F0"/>
    <w:rsid w:val="00356946"/>
    <w:rsid w:val="0037053D"/>
    <w:rsid w:val="00376BEF"/>
    <w:rsid w:val="00382215"/>
    <w:rsid w:val="00396A41"/>
    <w:rsid w:val="003A06DB"/>
    <w:rsid w:val="003B4908"/>
    <w:rsid w:val="003C0492"/>
    <w:rsid w:val="003D0526"/>
    <w:rsid w:val="003D185E"/>
    <w:rsid w:val="003E71ED"/>
    <w:rsid w:val="0041278E"/>
    <w:rsid w:val="00456403"/>
    <w:rsid w:val="00481556"/>
    <w:rsid w:val="00482FDF"/>
    <w:rsid w:val="00521FDB"/>
    <w:rsid w:val="00564176"/>
    <w:rsid w:val="00566A4C"/>
    <w:rsid w:val="005806B3"/>
    <w:rsid w:val="00580819"/>
    <w:rsid w:val="00585AF9"/>
    <w:rsid w:val="005900B7"/>
    <w:rsid w:val="005A2E7D"/>
    <w:rsid w:val="005B4970"/>
    <w:rsid w:val="005C3244"/>
    <w:rsid w:val="005E423F"/>
    <w:rsid w:val="005F39FD"/>
    <w:rsid w:val="006416F1"/>
    <w:rsid w:val="00646F7B"/>
    <w:rsid w:val="00647AA4"/>
    <w:rsid w:val="00673C41"/>
    <w:rsid w:val="00681D69"/>
    <w:rsid w:val="006C33CA"/>
    <w:rsid w:val="006D3310"/>
    <w:rsid w:val="00707B33"/>
    <w:rsid w:val="0073346A"/>
    <w:rsid w:val="00733D89"/>
    <w:rsid w:val="007757D4"/>
    <w:rsid w:val="00781E52"/>
    <w:rsid w:val="00782660"/>
    <w:rsid w:val="007A696F"/>
    <w:rsid w:val="007B0796"/>
    <w:rsid w:val="007C284E"/>
    <w:rsid w:val="007C7973"/>
    <w:rsid w:val="007D6BA8"/>
    <w:rsid w:val="007E2367"/>
    <w:rsid w:val="00807624"/>
    <w:rsid w:val="00831A99"/>
    <w:rsid w:val="0083490F"/>
    <w:rsid w:val="00852735"/>
    <w:rsid w:val="00874737"/>
    <w:rsid w:val="008B42EF"/>
    <w:rsid w:val="008C3703"/>
    <w:rsid w:val="008C48DF"/>
    <w:rsid w:val="008C5121"/>
    <w:rsid w:val="008C6C0E"/>
    <w:rsid w:val="008D53AE"/>
    <w:rsid w:val="008E65A9"/>
    <w:rsid w:val="009134CD"/>
    <w:rsid w:val="009C139C"/>
    <w:rsid w:val="009C49D4"/>
    <w:rsid w:val="009C5CDC"/>
    <w:rsid w:val="009C6F76"/>
    <w:rsid w:val="009C7937"/>
    <w:rsid w:val="009D09A1"/>
    <w:rsid w:val="00A01418"/>
    <w:rsid w:val="00A519F1"/>
    <w:rsid w:val="00A67A9E"/>
    <w:rsid w:val="00A76499"/>
    <w:rsid w:val="00A8417E"/>
    <w:rsid w:val="00A909F2"/>
    <w:rsid w:val="00AA1682"/>
    <w:rsid w:val="00AC1317"/>
    <w:rsid w:val="00AE5F50"/>
    <w:rsid w:val="00B00C95"/>
    <w:rsid w:val="00B07DE0"/>
    <w:rsid w:val="00B11D8D"/>
    <w:rsid w:val="00B2202E"/>
    <w:rsid w:val="00B53E89"/>
    <w:rsid w:val="00B6614B"/>
    <w:rsid w:val="00B87E7F"/>
    <w:rsid w:val="00B91523"/>
    <w:rsid w:val="00BA3D50"/>
    <w:rsid w:val="00BA6664"/>
    <w:rsid w:val="00BB7302"/>
    <w:rsid w:val="00BC357A"/>
    <w:rsid w:val="00BF78B2"/>
    <w:rsid w:val="00C078CE"/>
    <w:rsid w:val="00C15E4B"/>
    <w:rsid w:val="00C35EA9"/>
    <w:rsid w:val="00C414BB"/>
    <w:rsid w:val="00C86584"/>
    <w:rsid w:val="00C86759"/>
    <w:rsid w:val="00C93A7A"/>
    <w:rsid w:val="00CC4D8D"/>
    <w:rsid w:val="00D00CDF"/>
    <w:rsid w:val="00D06588"/>
    <w:rsid w:val="00D336AE"/>
    <w:rsid w:val="00D649E2"/>
    <w:rsid w:val="00D75524"/>
    <w:rsid w:val="00D84518"/>
    <w:rsid w:val="00DA7754"/>
    <w:rsid w:val="00DB68A8"/>
    <w:rsid w:val="00DD5020"/>
    <w:rsid w:val="00DE3F06"/>
    <w:rsid w:val="00E03F9B"/>
    <w:rsid w:val="00E264F9"/>
    <w:rsid w:val="00E35BF6"/>
    <w:rsid w:val="00E51F70"/>
    <w:rsid w:val="00E7452E"/>
    <w:rsid w:val="00E74DB1"/>
    <w:rsid w:val="00E9628F"/>
    <w:rsid w:val="00EA1161"/>
    <w:rsid w:val="00EE5564"/>
    <w:rsid w:val="00F427F3"/>
    <w:rsid w:val="00F81C89"/>
    <w:rsid w:val="00F975B4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326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7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302044-CF67-4570-BA22-5B1123635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</Pages>
  <Words>264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José Roberto Brandão Pinheiro</cp:lastModifiedBy>
  <cp:revision>27</cp:revision>
  <cp:lastPrinted>2023-04-17T17:07:00Z</cp:lastPrinted>
  <dcterms:created xsi:type="dcterms:W3CDTF">2023-01-05T14:50:00Z</dcterms:created>
  <dcterms:modified xsi:type="dcterms:W3CDTF">2023-04-17T17:08:00Z</dcterms:modified>
</cp:coreProperties>
</file>