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0" w:type="auto"/>
        <w:tblInd w:w="233" w:type="dxa"/>
        <w:tblLook w:val="04A0" w:firstRow="1" w:lastRow="0" w:firstColumn="1" w:lastColumn="0" w:noHBand="0" w:noVBand="1"/>
      </w:tblPr>
      <w:tblGrid>
        <w:gridCol w:w="8053"/>
      </w:tblGrid>
      <w:tr w:rsidR="005561FC" w:rsidRPr="005561FC" w14:paraId="152A4B2B" w14:textId="77777777" w:rsidTr="006B1C67">
        <w:trPr>
          <w:trHeight w:val="413"/>
        </w:trPr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14:paraId="0B3BEE1B" w14:textId="7FFB2051" w:rsidR="005561FC" w:rsidRPr="005561FC" w:rsidRDefault="005561FC" w:rsidP="006B1C67">
            <w:pPr>
              <w:ind w:left="-284" w:right="-710" w:firstLine="71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2925D6E" w14:textId="06541CE0" w:rsidR="006A09CA" w:rsidRPr="005561FC" w:rsidRDefault="0067229E" w:rsidP="005561FC">
      <w:pPr>
        <w:ind w:right="-71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AUTOGRAFO DO </w:t>
      </w:r>
      <w:r w:rsidR="00050A17" w:rsidRPr="005561FC">
        <w:rPr>
          <w:rFonts w:ascii="Arial" w:hAnsi="Arial" w:cs="Arial"/>
          <w:b/>
          <w:bCs/>
          <w:sz w:val="24"/>
          <w:szCs w:val="24"/>
          <w:u w:val="single"/>
        </w:rPr>
        <w:t xml:space="preserve">PROJETO DE LEI Nº </w:t>
      </w:r>
      <w:r>
        <w:rPr>
          <w:rFonts w:ascii="Arial" w:hAnsi="Arial" w:cs="Arial"/>
          <w:b/>
          <w:bCs/>
          <w:sz w:val="24"/>
          <w:szCs w:val="24"/>
          <w:u w:val="single"/>
        </w:rPr>
        <w:t>27</w:t>
      </w:r>
      <w:r w:rsidR="00050A17" w:rsidRPr="005561FC">
        <w:rPr>
          <w:rFonts w:ascii="Arial" w:hAnsi="Arial" w:cs="Arial"/>
          <w:b/>
          <w:bCs/>
          <w:sz w:val="24"/>
          <w:szCs w:val="24"/>
          <w:u w:val="single"/>
        </w:rPr>
        <w:t>/2023</w:t>
      </w:r>
    </w:p>
    <w:p w14:paraId="14171044" w14:textId="77777777" w:rsidR="00050A17" w:rsidRPr="005561FC" w:rsidRDefault="00050A17" w:rsidP="00050A17">
      <w:pPr>
        <w:ind w:left="-284" w:right="-710" w:firstLine="71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561FC">
        <w:rPr>
          <w:rFonts w:ascii="Arial" w:hAnsi="Arial" w:cs="Arial"/>
          <w:b/>
          <w:bCs/>
          <w:sz w:val="24"/>
          <w:szCs w:val="24"/>
          <w:u w:val="single"/>
        </w:rPr>
        <w:t>DE 12 DE JUNHO DE 2023.</w:t>
      </w:r>
    </w:p>
    <w:p w14:paraId="53D7C93C" w14:textId="77777777" w:rsidR="00050A17" w:rsidRPr="005561FC" w:rsidRDefault="00050A17" w:rsidP="00050A17">
      <w:pPr>
        <w:ind w:right="-710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14:paraId="184FD60C" w14:textId="77777777" w:rsidR="006A09CA" w:rsidRPr="005561FC" w:rsidRDefault="00B657EA" w:rsidP="00050A17">
      <w:pPr>
        <w:ind w:left="2835" w:right="-709"/>
        <w:jc w:val="both"/>
        <w:rPr>
          <w:rFonts w:ascii="Arial" w:hAnsi="Arial" w:cs="Arial"/>
          <w:b/>
          <w:bCs/>
          <w:i/>
          <w:sz w:val="24"/>
          <w:szCs w:val="24"/>
        </w:rPr>
      </w:pPr>
      <w:r w:rsidRPr="005561FC">
        <w:rPr>
          <w:rFonts w:ascii="Arial" w:hAnsi="Arial" w:cs="Arial"/>
          <w:b/>
          <w:bCs/>
          <w:i/>
          <w:sz w:val="24"/>
          <w:szCs w:val="24"/>
        </w:rPr>
        <w:t>“</w:t>
      </w:r>
      <w:r w:rsidR="00050A17" w:rsidRPr="005561FC">
        <w:rPr>
          <w:rFonts w:ascii="Arial" w:hAnsi="Arial" w:cs="Arial"/>
          <w:b/>
          <w:bCs/>
          <w:i/>
          <w:sz w:val="24"/>
          <w:szCs w:val="24"/>
        </w:rPr>
        <w:t>Institui o Programa de Incentivo ao Artesanato no âmbito do município de Pedra Bela e dá outras providencias</w:t>
      </w:r>
      <w:r w:rsidRPr="005561FC">
        <w:rPr>
          <w:rFonts w:ascii="Arial" w:hAnsi="Arial" w:cs="Arial"/>
          <w:b/>
          <w:bCs/>
          <w:i/>
          <w:sz w:val="24"/>
          <w:szCs w:val="24"/>
        </w:rPr>
        <w:t>”</w:t>
      </w:r>
      <w:r w:rsidR="006A09CA" w:rsidRPr="005561FC">
        <w:rPr>
          <w:rFonts w:ascii="Arial" w:hAnsi="Arial" w:cs="Arial"/>
          <w:b/>
          <w:bCs/>
          <w:i/>
          <w:sz w:val="24"/>
          <w:szCs w:val="24"/>
        </w:rPr>
        <w:t>.</w:t>
      </w:r>
    </w:p>
    <w:p w14:paraId="49D33644" w14:textId="77777777" w:rsidR="008F0943" w:rsidRPr="005561FC" w:rsidRDefault="008F0943" w:rsidP="00426D24">
      <w:pPr>
        <w:ind w:left="-284" w:right="-710" w:firstLine="710"/>
        <w:jc w:val="both"/>
        <w:rPr>
          <w:rFonts w:ascii="Arial" w:hAnsi="Arial" w:cs="Arial"/>
          <w:sz w:val="24"/>
          <w:szCs w:val="24"/>
        </w:rPr>
      </w:pPr>
    </w:p>
    <w:p w14:paraId="46D5B97A" w14:textId="77777777" w:rsidR="002C09C7" w:rsidRPr="005561FC" w:rsidRDefault="002C09C7" w:rsidP="00050A17">
      <w:pPr>
        <w:spacing w:line="240" w:lineRule="auto"/>
        <w:ind w:left="-284" w:right="-709" w:firstLine="1701"/>
        <w:jc w:val="both"/>
        <w:rPr>
          <w:rFonts w:ascii="Arial" w:hAnsi="Arial" w:cs="Arial"/>
          <w:sz w:val="24"/>
          <w:szCs w:val="24"/>
        </w:rPr>
      </w:pPr>
      <w:r w:rsidRPr="005561FC">
        <w:rPr>
          <w:rFonts w:ascii="Arial" w:hAnsi="Arial" w:cs="Arial"/>
          <w:sz w:val="24"/>
          <w:szCs w:val="24"/>
        </w:rPr>
        <w:t>O Prefeito Municipal de Pedra Bela, usando de suas atribuições legais, FAZ SABER que a Câmara Municipal</w:t>
      </w:r>
      <w:r w:rsidR="00050A17" w:rsidRPr="005561FC">
        <w:rPr>
          <w:rFonts w:ascii="Arial" w:hAnsi="Arial" w:cs="Arial"/>
          <w:sz w:val="24"/>
          <w:szCs w:val="24"/>
        </w:rPr>
        <w:t xml:space="preserve"> </w:t>
      </w:r>
      <w:r w:rsidRPr="005561FC">
        <w:rPr>
          <w:rFonts w:ascii="Arial" w:hAnsi="Arial" w:cs="Arial"/>
          <w:sz w:val="24"/>
          <w:szCs w:val="24"/>
        </w:rPr>
        <w:t>APROVOU e ele sanciona e promulga a seguinte Lei:</w:t>
      </w:r>
    </w:p>
    <w:p w14:paraId="103950F2" w14:textId="77777777" w:rsidR="00050A17" w:rsidRPr="005561FC" w:rsidRDefault="00050A17" w:rsidP="00050A17">
      <w:pPr>
        <w:spacing w:line="240" w:lineRule="auto"/>
        <w:ind w:left="-284" w:right="-709" w:firstLine="1701"/>
        <w:jc w:val="both"/>
        <w:rPr>
          <w:rFonts w:ascii="Arial" w:hAnsi="Arial" w:cs="Arial"/>
          <w:sz w:val="24"/>
          <w:szCs w:val="24"/>
        </w:rPr>
      </w:pPr>
      <w:r w:rsidRPr="005561FC">
        <w:rPr>
          <w:rFonts w:ascii="Arial" w:hAnsi="Arial" w:cs="Arial"/>
          <w:b/>
          <w:bCs/>
          <w:sz w:val="24"/>
          <w:szCs w:val="24"/>
        </w:rPr>
        <w:t>Art. 1º</w:t>
      </w:r>
      <w:r w:rsidRPr="005561FC">
        <w:rPr>
          <w:rFonts w:ascii="Arial" w:hAnsi="Arial" w:cs="Arial"/>
          <w:sz w:val="24"/>
          <w:szCs w:val="24"/>
        </w:rPr>
        <w:t xml:space="preserve"> - Fica instituído no âmbito do Município de Pedra Bela o Programa de incentivo ao Artesanato e apoio a profissão de Artesão.</w:t>
      </w:r>
    </w:p>
    <w:p w14:paraId="01E2FC4E" w14:textId="77777777" w:rsidR="00FF007F" w:rsidRPr="005561FC" w:rsidRDefault="00FF007F" w:rsidP="00050A17">
      <w:pPr>
        <w:spacing w:line="240" w:lineRule="auto"/>
        <w:ind w:left="-284" w:right="-709" w:firstLine="1701"/>
        <w:jc w:val="both"/>
        <w:rPr>
          <w:rFonts w:ascii="Arial" w:hAnsi="Arial" w:cs="Arial"/>
          <w:sz w:val="24"/>
          <w:szCs w:val="24"/>
        </w:rPr>
      </w:pPr>
    </w:p>
    <w:p w14:paraId="7BF5EC23" w14:textId="77777777" w:rsidR="00426D24" w:rsidRPr="005561FC" w:rsidRDefault="00050A17" w:rsidP="00050A17">
      <w:pPr>
        <w:spacing w:line="240" w:lineRule="auto"/>
        <w:ind w:left="-284" w:right="-709" w:firstLine="1701"/>
        <w:jc w:val="both"/>
        <w:rPr>
          <w:rFonts w:ascii="Arial" w:hAnsi="Arial" w:cs="Arial"/>
          <w:sz w:val="24"/>
          <w:szCs w:val="24"/>
        </w:rPr>
      </w:pPr>
      <w:r w:rsidRPr="005561FC">
        <w:rPr>
          <w:rFonts w:ascii="Arial" w:hAnsi="Arial" w:cs="Arial"/>
          <w:b/>
          <w:bCs/>
          <w:sz w:val="24"/>
          <w:szCs w:val="24"/>
        </w:rPr>
        <w:t xml:space="preserve">Art. 2º - </w:t>
      </w:r>
      <w:r w:rsidRPr="005561FC">
        <w:rPr>
          <w:rFonts w:ascii="Arial" w:hAnsi="Arial" w:cs="Arial"/>
          <w:sz w:val="24"/>
          <w:szCs w:val="24"/>
        </w:rPr>
        <w:t>Artesão é toda pessoa física ou jurídica, que desempenha suas atividades profissionais de forma individual, associada ou cooperativada e que produzem manualmente produtos que agregam valores culturais, sociais e artísticos.</w:t>
      </w:r>
    </w:p>
    <w:p w14:paraId="2470F693" w14:textId="77777777" w:rsidR="00FF007F" w:rsidRPr="005561FC" w:rsidRDefault="00FF007F" w:rsidP="00050A17">
      <w:pPr>
        <w:spacing w:line="240" w:lineRule="auto"/>
        <w:ind w:left="-284" w:right="-709" w:firstLine="1701"/>
        <w:jc w:val="both"/>
        <w:rPr>
          <w:rFonts w:ascii="Arial" w:hAnsi="Arial" w:cs="Arial"/>
          <w:sz w:val="24"/>
          <w:szCs w:val="24"/>
        </w:rPr>
      </w:pPr>
    </w:p>
    <w:p w14:paraId="1CB0398D" w14:textId="77777777" w:rsidR="00050A17" w:rsidRPr="005561FC" w:rsidRDefault="00050A17" w:rsidP="00050A17">
      <w:pPr>
        <w:spacing w:line="240" w:lineRule="auto"/>
        <w:ind w:left="-284" w:right="-709" w:firstLine="1701"/>
        <w:jc w:val="both"/>
        <w:rPr>
          <w:rFonts w:ascii="Arial" w:hAnsi="Arial" w:cs="Arial"/>
          <w:sz w:val="24"/>
          <w:szCs w:val="24"/>
        </w:rPr>
      </w:pPr>
      <w:r w:rsidRPr="005561FC">
        <w:rPr>
          <w:rFonts w:ascii="Arial" w:hAnsi="Arial" w:cs="Arial"/>
          <w:b/>
          <w:bCs/>
          <w:sz w:val="24"/>
          <w:szCs w:val="24"/>
        </w:rPr>
        <w:t>Art. 3º</w:t>
      </w:r>
      <w:r w:rsidRPr="005561FC">
        <w:rPr>
          <w:rFonts w:ascii="Arial" w:hAnsi="Arial" w:cs="Arial"/>
          <w:sz w:val="24"/>
          <w:szCs w:val="24"/>
        </w:rPr>
        <w:t xml:space="preserve"> - As técnicas de produção Artesanal consistem em transformar, matéria prima, bruta ou manufaturada em produto acabado, restaurar ou reparar bens de valor artístico e confecção tradicionais de bens alimentares, que expressem criatividade e identidade cultural, como também a produção de artigos artesanais alimentícios como: balas, bolos, cerveja, licores, doces, entre outros alimentos feitos artesanalmente.</w:t>
      </w:r>
    </w:p>
    <w:p w14:paraId="2F9C8906" w14:textId="77777777" w:rsidR="00FF007F" w:rsidRPr="005561FC" w:rsidRDefault="00FF007F" w:rsidP="00050A17">
      <w:pPr>
        <w:spacing w:line="240" w:lineRule="auto"/>
        <w:ind w:left="-284" w:right="-709" w:firstLine="1701"/>
        <w:jc w:val="both"/>
        <w:rPr>
          <w:rFonts w:ascii="Arial" w:hAnsi="Arial" w:cs="Arial"/>
          <w:sz w:val="24"/>
          <w:szCs w:val="24"/>
        </w:rPr>
      </w:pPr>
    </w:p>
    <w:p w14:paraId="23418ADD" w14:textId="77777777" w:rsidR="00FF007F" w:rsidRPr="005561FC" w:rsidRDefault="00050A17" w:rsidP="00FF007F">
      <w:pPr>
        <w:spacing w:line="240" w:lineRule="auto"/>
        <w:ind w:left="-284" w:right="-709" w:firstLine="1701"/>
        <w:jc w:val="both"/>
        <w:rPr>
          <w:rFonts w:ascii="Arial" w:hAnsi="Arial" w:cs="Arial"/>
          <w:sz w:val="24"/>
          <w:szCs w:val="24"/>
        </w:rPr>
      </w:pPr>
      <w:r w:rsidRPr="005561FC">
        <w:rPr>
          <w:rFonts w:ascii="Arial" w:hAnsi="Arial" w:cs="Arial"/>
          <w:b/>
          <w:bCs/>
          <w:sz w:val="24"/>
          <w:szCs w:val="24"/>
        </w:rPr>
        <w:t>Art. 4º</w:t>
      </w:r>
      <w:r w:rsidRPr="005561FC">
        <w:rPr>
          <w:rFonts w:ascii="Arial" w:hAnsi="Arial" w:cs="Arial"/>
          <w:sz w:val="24"/>
          <w:szCs w:val="24"/>
        </w:rPr>
        <w:t xml:space="preserve"> - O artesanato deverá ser objeto de política específica no âmbito Municipal, que terá como diretrizes básicas:</w:t>
      </w:r>
    </w:p>
    <w:p w14:paraId="24791867" w14:textId="77777777" w:rsidR="00FF007F" w:rsidRPr="005561FC" w:rsidRDefault="00050A17" w:rsidP="00FF007F">
      <w:pPr>
        <w:spacing w:line="240" w:lineRule="auto"/>
        <w:ind w:right="-709"/>
        <w:jc w:val="both"/>
        <w:rPr>
          <w:rFonts w:ascii="Arial" w:hAnsi="Arial" w:cs="Arial"/>
          <w:sz w:val="24"/>
          <w:szCs w:val="24"/>
        </w:rPr>
      </w:pPr>
      <w:r w:rsidRPr="005561FC">
        <w:rPr>
          <w:rFonts w:ascii="Arial" w:hAnsi="Arial" w:cs="Arial"/>
          <w:b/>
          <w:bCs/>
          <w:sz w:val="24"/>
          <w:szCs w:val="24"/>
        </w:rPr>
        <w:t>I -</w:t>
      </w:r>
      <w:r w:rsidRPr="005561F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561FC">
        <w:rPr>
          <w:rFonts w:ascii="Arial" w:hAnsi="Arial" w:cs="Arial"/>
          <w:sz w:val="24"/>
          <w:szCs w:val="24"/>
        </w:rPr>
        <w:t>a</w:t>
      </w:r>
      <w:proofErr w:type="gramEnd"/>
      <w:r w:rsidRPr="005561FC">
        <w:rPr>
          <w:rFonts w:ascii="Arial" w:hAnsi="Arial" w:cs="Arial"/>
          <w:sz w:val="24"/>
          <w:szCs w:val="24"/>
        </w:rPr>
        <w:t xml:space="preserve"> valorização da identidade cultural, municipal, estadual e nacional;</w:t>
      </w:r>
    </w:p>
    <w:p w14:paraId="54A9F245" w14:textId="77777777" w:rsidR="00FF007F" w:rsidRPr="005561FC" w:rsidRDefault="00050A17" w:rsidP="00FF007F">
      <w:pPr>
        <w:spacing w:line="240" w:lineRule="auto"/>
        <w:ind w:right="-709"/>
        <w:jc w:val="both"/>
        <w:rPr>
          <w:rFonts w:ascii="Arial" w:hAnsi="Arial" w:cs="Arial"/>
          <w:sz w:val="24"/>
          <w:szCs w:val="24"/>
        </w:rPr>
      </w:pPr>
      <w:r w:rsidRPr="005561FC">
        <w:rPr>
          <w:rFonts w:ascii="Arial" w:hAnsi="Arial" w:cs="Arial"/>
          <w:b/>
          <w:bCs/>
          <w:sz w:val="24"/>
          <w:szCs w:val="24"/>
        </w:rPr>
        <w:t xml:space="preserve">II </w:t>
      </w:r>
      <w:r w:rsidRPr="005561FC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5561FC">
        <w:rPr>
          <w:rFonts w:ascii="Arial" w:hAnsi="Arial" w:cs="Arial"/>
          <w:sz w:val="24"/>
          <w:szCs w:val="24"/>
        </w:rPr>
        <w:t>a</w:t>
      </w:r>
      <w:proofErr w:type="gramEnd"/>
      <w:r w:rsidRPr="005561FC">
        <w:rPr>
          <w:rFonts w:ascii="Arial" w:hAnsi="Arial" w:cs="Arial"/>
          <w:sz w:val="24"/>
          <w:szCs w:val="24"/>
        </w:rPr>
        <w:t xml:space="preserve"> destinação de espaços públicos para incentivar a comercialização da produção artesanal, como feiras.</w:t>
      </w:r>
    </w:p>
    <w:p w14:paraId="16C02C84" w14:textId="77777777" w:rsidR="00FF007F" w:rsidRPr="005561FC" w:rsidRDefault="00050A17" w:rsidP="00FF007F">
      <w:pPr>
        <w:spacing w:line="240" w:lineRule="auto"/>
        <w:ind w:right="-709"/>
        <w:jc w:val="both"/>
        <w:rPr>
          <w:rFonts w:ascii="Arial" w:hAnsi="Arial" w:cs="Arial"/>
          <w:sz w:val="24"/>
          <w:szCs w:val="24"/>
        </w:rPr>
      </w:pPr>
      <w:r w:rsidRPr="005561FC">
        <w:rPr>
          <w:rFonts w:ascii="Arial" w:hAnsi="Arial" w:cs="Arial"/>
          <w:b/>
          <w:bCs/>
          <w:sz w:val="24"/>
          <w:szCs w:val="24"/>
        </w:rPr>
        <w:t>III -</w:t>
      </w:r>
      <w:r w:rsidRPr="005561FC">
        <w:rPr>
          <w:rFonts w:ascii="Arial" w:hAnsi="Arial" w:cs="Arial"/>
          <w:sz w:val="24"/>
          <w:szCs w:val="24"/>
        </w:rPr>
        <w:t xml:space="preserve"> a integração da atividade artesanal, com as Secretarias Municipais de Educação, Cultura, Saúde, Assistência Social, Turismo, Desenvolvimento Econômico e Social e outros setores e programas;</w:t>
      </w:r>
    </w:p>
    <w:p w14:paraId="6578898F" w14:textId="77777777" w:rsidR="00050A17" w:rsidRPr="005561FC" w:rsidRDefault="00050A17" w:rsidP="00FF007F">
      <w:pPr>
        <w:spacing w:line="240" w:lineRule="auto"/>
        <w:ind w:right="-709"/>
        <w:jc w:val="both"/>
        <w:rPr>
          <w:rFonts w:ascii="Arial" w:hAnsi="Arial" w:cs="Arial"/>
          <w:sz w:val="24"/>
          <w:szCs w:val="24"/>
        </w:rPr>
      </w:pPr>
      <w:r w:rsidRPr="005561FC">
        <w:rPr>
          <w:rFonts w:ascii="Arial" w:hAnsi="Arial" w:cs="Arial"/>
          <w:b/>
          <w:bCs/>
          <w:sz w:val="24"/>
          <w:szCs w:val="24"/>
        </w:rPr>
        <w:t>IV –</w:t>
      </w:r>
      <w:r w:rsidRPr="005561F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561FC">
        <w:rPr>
          <w:rFonts w:ascii="Arial" w:hAnsi="Arial" w:cs="Arial"/>
          <w:sz w:val="24"/>
          <w:szCs w:val="24"/>
        </w:rPr>
        <w:t>incentivar</w:t>
      </w:r>
      <w:proofErr w:type="gramEnd"/>
      <w:r w:rsidRPr="005561FC">
        <w:rPr>
          <w:rFonts w:ascii="Arial" w:hAnsi="Arial" w:cs="Arial"/>
          <w:sz w:val="24"/>
          <w:szCs w:val="24"/>
        </w:rPr>
        <w:t xml:space="preserve"> o artesão local a constituir uma MEI (Micro Empreendedor Individual), garantindo assim ao artesão, diversos direitos inclusive a aposentar e se afastar diante das contribuições sociais vertidas para a Previdência Social.</w:t>
      </w:r>
    </w:p>
    <w:p w14:paraId="5C422956" w14:textId="77777777" w:rsidR="00050A17" w:rsidRPr="005561FC" w:rsidRDefault="00050A17" w:rsidP="00FF007F">
      <w:pPr>
        <w:spacing w:line="240" w:lineRule="auto"/>
        <w:ind w:right="-709"/>
        <w:jc w:val="both"/>
        <w:rPr>
          <w:rFonts w:ascii="Arial" w:hAnsi="Arial" w:cs="Arial"/>
          <w:sz w:val="24"/>
          <w:szCs w:val="24"/>
        </w:rPr>
      </w:pPr>
      <w:r w:rsidRPr="005561FC">
        <w:rPr>
          <w:rFonts w:ascii="Arial" w:hAnsi="Arial" w:cs="Arial"/>
          <w:b/>
          <w:bCs/>
          <w:sz w:val="24"/>
          <w:szCs w:val="24"/>
        </w:rPr>
        <w:t>V –</w:t>
      </w:r>
      <w:r w:rsidRPr="005561F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561FC">
        <w:rPr>
          <w:rFonts w:ascii="Arial" w:hAnsi="Arial" w:cs="Arial"/>
          <w:sz w:val="24"/>
          <w:szCs w:val="24"/>
        </w:rPr>
        <w:t>comemorar</w:t>
      </w:r>
      <w:proofErr w:type="gramEnd"/>
      <w:r w:rsidRPr="005561FC">
        <w:rPr>
          <w:rFonts w:ascii="Arial" w:hAnsi="Arial" w:cs="Arial"/>
          <w:sz w:val="24"/>
          <w:szCs w:val="24"/>
        </w:rPr>
        <w:t xml:space="preserve"> no dia 19 de março, o Dia do Artesão com atividades voltadas para este público.</w:t>
      </w:r>
    </w:p>
    <w:p w14:paraId="7138A1C7" w14:textId="77777777" w:rsidR="00B31F47" w:rsidRPr="005561FC" w:rsidRDefault="006A09CA" w:rsidP="00050A17">
      <w:pPr>
        <w:autoSpaceDE w:val="0"/>
        <w:autoSpaceDN w:val="0"/>
        <w:adjustRightInd w:val="0"/>
        <w:spacing w:beforeLines="60" w:before="144" w:afterLines="60" w:after="144" w:line="240" w:lineRule="auto"/>
        <w:ind w:left="-284" w:right="-709" w:firstLine="1701"/>
        <w:jc w:val="both"/>
        <w:rPr>
          <w:rFonts w:ascii="Arial" w:eastAsia="Calibri" w:hAnsi="Arial" w:cs="Arial"/>
          <w:sz w:val="24"/>
          <w:szCs w:val="24"/>
        </w:rPr>
      </w:pPr>
      <w:r w:rsidRPr="005561FC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050A17" w:rsidRPr="005561FC">
        <w:rPr>
          <w:rFonts w:ascii="Arial" w:hAnsi="Arial" w:cs="Arial"/>
          <w:b/>
          <w:bCs/>
          <w:sz w:val="24"/>
          <w:szCs w:val="24"/>
        </w:rPr>
        <w:t>5</w:t>
      </w:r>
      <w:r w:rsidRPr="005561FC">
        <w:rPr>
          <w:rFonts w:ascii="Arial" w:hAnsi="Arial" w:cs="Arial"/>
          <w:b/>
          <w:bCs/>
          <w:sz w:val="24"/>
          <w:szCs w:val="24"/>
        </w:rPr>
        <w:t>°</w:t>
      </w:r>
      <w:r w:rsidRPr="005561FC">
        <w:rPr>
          <w:rFonts w:ascii="Arial" w:hAnsi="Arial" w:cs="Arial"/>
          <w:sz w:val="24"/>
          <w:szCs w:val="24"/>
        </w:rPr>
        <w:t xml:space="preserve"> </w:t>
      </w:r>
      <w:r w:rsidR="00B31F47" w:rsidRPr="005561FC">
        <w:rPr>
          <w:rFonts w:ascii="Arial" w:eastAsia="Calibri" w:hAnsi="Arial" w:cs="Arial"/>
          <w:sz w:val="24"/>
          <w:szCs w:val="24"/>
        </w:rPr>
        <w:t xml:space="preserve">A </w:t>
      </w:r>
      <w:r w:rsidR="00426D24" w:rsidRPr="005561FC">
        <w:rPr>
          <w:rFonts w:ascii="Arial" w:hAnsi="Arial" w:cs="Arial"/>
          <w:sz w:val="24"/>
          <w:szCs w:val="24"/>
        </w:rPr>
        <w:t>diretoria de Turismo e C</w:t>
      </w:r>
      <w:r w:rsidR="00B31F47" w:rsidRPr="005561FC">
        <w:rPr>
          <w:rFonts w:ascii="Arial" w:hAnsi="Arial" w:cs="Arial"/>
          <w:sz w:val="24"/>
          <w:szCs w:val="24"/>
        </w:rPr>
        <w:t xml:space="preserve">ultura do </w:t>
      </w:r>
      <w:r w:rsidR="00FF007F" w:rsidRPr="005561FC">
        <w:rPr>
          <w:rFonts w:ascii="Arial" w:hAnsi="Arial" w:cs="Arial"/>
          <w:sz w:val="24"/>
          <w:szCs w:val="24"/>
        </w:rPr>
        <w:t>M</w:t>
      </w:r>
      <w:r w:rsidR="00B31F47" w:rsidRPr="005561FC">
        <w:rPr>
          <w:rFonts w:ascii="Arial" w:hAnsi="Arial" w:cs="Arial"/>
          <w:sz w:val="24"/>
          <w:szCs w:val="24"/>
        </w:rPr>
        <w:t>unicípio de Pedra Bela fica autorizada a regulamentar esta lei</w:t>
      </w:r>
      <w:r w:rsidR="00426D24" w:rsidRPr="005561FC">
        <w:rPr>
          <w:rFonts w:ascii="Arial" w:hAnsi="Arial" w:cs="Arial"/>
          <w:sz w:val="24"/>
          <w:szCs w:val="24"/>
        </w:rPr>
        <w:t>,</w:t>
      </w:r>
      <w:r w:rsidR="00B31F47" w:rsidRPr="005561FC">
        <w:rPr>
          <w:rFonts w:ascii="Arial" w:hAnsi="Arial" w:cs="Arial"/>
          <w:sz w:val="24"/>
          <w:szCs w:val="24"/>
        </w:rPr>
        <w:t xml:space="preserve"> com as seguintes</w:t>
      </w:r>
      <w:r w:rsidR="00B31F47" w:rsidRPr="005561FC">
        <w:rPr>
          <w:rFonts w:ascii="Arial" w:eastAsia="Calibri" w:hAnsi="Arial" w:cs="Arial"/>
          <w:sz w:val="24"/>
          <w:szCs w:val="24"/>
        </w:rPr>
        <w:t xml:space="preserve"> atribuições:</w:t>
      </w:r>
    </w:p>
    <w:p w14:paraId="24A351D2" w14:textId="77777777" w:rsidR="00FF007F" w:rsidRPr="005561FC" w:rsidRDefault="00FF007F" w:rsidP="00050A17">
      <w:pPr>
        <w:autoSpaceDE w:val="0"/>
        <w:autoSpaceDN w:val="0"/>
        <w:adjustRightInd w:val="0"/>
        <w:spacing w:beforeLines="60" w:before="144" w:afterLines="60" w:after="144" w:line="240" w:lineRule="auto"/>
        <w:ind w:left="-284" w:right="-709" w:firstLine="1701"/>
        <w:jc w:val="both"/>
        <w:rPr>
          <w:rFonts w:ascii="Arial" w:eastAsia="Calibri" w:hAnsi="Arial" w:cs="Arial"/>
          <w:sz w:val="24"/>
          <w:szCs w:val="24"/>
        </w:rPr>
      </w:pPr>
    </w:p>
    <w:p w14:paraId="2886A8F3" w14:textId="77777777" w:rsidR="00B31F47" w:rsidRPr="005561FC" w:rsidRDefault="00B31F47" w:rsidP="00FF007F">
      <w:pPr>
        <w:autoSpaceDE w:val="0"/>
        <w:autoSpaceDN w:val="0"/>
        <w:adjustRightInd w:val="0"/>
        <w:spacing w:beforeLines="60" w:before="144" w:afterLines="60" w:after="144" w:line="240" w:lineRule="auto"/>
        <w:ind w:right="-709"/>
        <w:jc w:val="both"/>
        <w:rPr>
          <w:rFonts w:ascii="Arial" w:eastAsia="Calibri" w:hAnsi="Arial" w:cs="Arial"/>
          <w:sz w:val="24"/>
          <w:szCs w:val="24"/>
        </w:rPr>
      </w:pPr>
      <w:r w:rsidRPr="005561FC">
        <w:rPr>
          <w:rFonts w:ascii="Arial" w:eastAsia="Calibri" w:hAnsi="Arial" w:cs="Arial"/>
          <w:b/>
          <w:bCs/>
          <w:sz w:val="24"/>
          <w:szCs w:val="24"/>
        </w:rPr>
        <w:t>I -</w:t>
      </w:r>
      <w:r w:rsidRPr="005561FC">
        <w:rPr>
          <w:rFonts w:ascii="Arial" w:eastAsia="Calibri" w:hAnsi="Arial" w:cs="Arial"/>
          <w:sz w:val="24"/>
          <w:szCs w:val="24"/>
        </w:rPr>
        <w:t xml:space="preserve"> </w:t>
      </w:r>
      <w:proofErr w:type="gramStart"/>
      <w:r w:rsidRPr="005561FC">
        <w:rPr>
          <w:rFonts w:ascii="Arial" w:eastAsia="Calibri" w:hAnsi="Arial" w:cs="Arial"/>
          <w:sz w:val="24"/>
          <w:szCs w:val="24"/>
        </w:rPr>
        <w:t>realizar</w:t>
      </w:r>
      <w:proofErr w:type="gramEnd"/>
      <w:r w:rsidRPr="005561FC">
        <w:rPr>
          <w:rFonts w:ascii="Arial" w:eastAsia="Calibri" w:hAnsi="Arial" w:cs="Arial"/>
          <w:sz w:val="24"/>
          <w:szCs w:val="24"/>
        </w:rPr>
        <w:t xml:space="preserve"> o Programa do Artesanato Brasilei</w:t>
      </w:r>
      <w:r w:rsidRPr="005561FC">
        <w:rPr>
          <w:rFonts w:ascii="Arial" w:hAnsi="Arial" w:cs="Arial"/>
          <w:sz w:val="24"/>
          <w:szCs w:val="24"/>
        </w:rPr>
        <w:t xml:space="preserve">ro </w:t>
      </w:r>
      <w:r w:rsidR="00DF7B1A">
        <w:rPr>
          <w:rFonts w:ascii="Arial" w:hAnsi="Arial" w:cs="Arial"/>
          <w:sz w:val="24"/>
          <w:szCs w:val="24"/>
        </w:rPr>
        <w:t>–</w:t>
      </w:r>
      <w:r w:rsidRPr="005561FC">
        <w:rPr>
          <w:rFonts w:ascii="Arial" w:hAnsi="Arial" w:cs="Arial"/>
          <w:sz w:val="24"/>
          <w:szCs w:val="24"/>
        </w:rPr>
        <w:t xml:space="preserve"> PAB</w:t>
      </w:r>
      <w:r w:rsidR="00DF7B1A">
        <w:rPr>
          <w:rFonts w:ascii="Arial" w:hAnsi="Arial" w:cs="Arial"/>
          <w:sz w:val="24"/>
          <w:szCs w:val="24"/>
        </w:rPr>
        <w:t xml:space="preserve"> sob</w:t>
      </w:r>
      <w:r w:rsidRPr="005561FC">
        <w:rPr>
          <w:rFonts w:ascii="Arial" w:hAnsi="Arial" w:cs="Arial"/>
          <w:sz w:val="24"/>
          <w:szCs w:val="24"/>
        </w:rPr>
        <w:t xml:space="preserve"> a coordenação</w:t>
      </w:r>
      <w:r w:rsidRPr="005561FC">
        <w:rPr>
          <w:rFonts w:ascii="Arial" w:eastAsia="Calibri" w:hAnsi="Arial" w:cs="Arial"/>
          <w:sz w:val="24"/>
          <w:szCs w:val="24"/>
        </w:rPr>
        <w:t xml:space="preserve"> do artesanato</w:t>
      </w:r>
      <w:r w:rsidRPr="005561FC">
        <w:rPr>
          <w:rFonts w:ascii="Arial" w:hAnsi="Arial" w:cs="Arial"/>
          <w:sz w:val="24"/>
          <w:szCs w:val="24"/>
        </w:rPr>
        <w:t xml:space="preserve"> local do </w:t>
      </w:r>
      <w:r w:rsidR="00DF7B1A">
        <w:rPr>
          <w:rFonts w:ascii="Arial" w:hAnsi="Arial" w:cs="Arial"/>
          <w:sz w:val="24"/>
          <w:szCs w:val="24"/>
        </w:rPr>
        <w:t>M</w:t>
      </w:r>
      <w:r w:rsidRPr="005561FC">
        <w:rPr>
          <w:rFonts w:ascii="Arial" w:hAnsi="Arial" w:cs="Arial"/>
          <w:sz w:val="24"/>
          <w:szCs w:val="24"/>
        </w:rPr>
        <w:t>unicípio de Pedra Bela</w:t>
      </w:r>
      <w:r w:rsidRPr="005561FC">
        <w:rPr>
          <w:rFonts w:ascii="Arial" w:eastAsia="Calibri" w:hAnsi="Arial" w:cs="Arial"/>
          <w:sz w:val="24"/>
          <w:szCs w:val="24"/>
        </w:rPr>
        <w:t>;</w:t>
      </w:r>
    </w:p>
    <w:p w14:paraId="510C4CF1" w14:textId="77777777" w:rsidR="00050A17" w:rsidRPr="005561FC" w:rsidRDefault="00B31F47" w:rsidP="00FF007F">
      <w:pPr>
        <w:autoSpaceDE w:val="0"/>
        <w:autoSpaceDN w:val="0"/>
        <w:adjustRightInd w:val="0"/>
        <w:spacing w:beforeLines="60" w:before="144" w:afterLines="60" w:after="144" w:line="240" w:lineRule="auto"/>
        <w:ind w:right="-709"/>
        <w:jc w:val="both"/>
        <w:rPr>
          <w:rFonts w:ascii="Arial" w:eastAsia="Calibri" w:hAnsi="Arial" w:cs="Arial"/>
          <w:sz w:val="24"/>
          <w:szCs w:val="24"/>
        </w:rPr>
      </w:pPr>
      <w:r w:rsidRPr="005561FC">
        <w:rPr>
          <w:rFonts w:ascii="Arial" w:eastAsia="Calibri" w:hAnsi="Arial" w:cs="Arial"/>
          <w:b/>
          <w:bCs/>
          <w:sz w:val="24"/>
          <w:szCs w:val="24"/>
        </w:rPr>
        <w:t>II -</w:t>
      </w:r>
      <w:r w:rsidRPr="005561FC">
        <w:rPr>
          <w:rFonts w:ascii="Arial" w:eastAsia="Calibri" w:hAnsi="Arial" w:cs="Arial"/>
          <w:sz w:val="24"/>
          <w:szCs w:val="24"/>
        </w:rPr>
        <w:t xml:space="preserve"> </w:t>
      </w:r>
      <w:proofErr w:type="gramStart"/>
      <w:r w:rsidRPr="005561FC">
        <w:rPr>
          <w:rFonts w:ascii="Arial" w:eastAsia="Calibri" w:hAnsi="Arial" w:cs="Arial"/>
          <w:sz w:val="24"/>
          <w:szCs w:val="24"/>
        </w:rPr>
        <w:t>fomentar</w:t>
      </w:r>
      <w:proofErr w:type="gramEnd"/>
      <w:r w:rsidRPr="005561FC">
        <w:rPr>
          <w:rFonts w:ascii="Arial" w:eastAsia="Calibri" w:hAnsi="Arial" w:cs="Arial"/>
          <w:sz w:val="24"/>
          <w:szCs w:val="24"/>
        </w:rPr>
        <w:t xml:space="preserve"> o artesanato como atividade econômica estratégica para geração de renda e desenvolvimento regional e como ferramenta de inclusão social, cabendo-lhe:</w:t>
      </w:r>
    </w:p>
    <w:p w14:paraId="5FF08B25" w14:textId="77777777" w:rsidR="00B31F47" w:rsidRPr="005561FC" w:rsidRDefault="00B31F47" w:rsidP="00FF007F">
      <w:pPr>
        <w:autoSpaceDE w:val="0"/>
        <w:autoSpaceDN w:val="0"/>
        <w:adjustRightInd w:val="0"/>
        <w:spacing w:beforeLines="60" w:before="144" w:afterLines="60" w:after="144" w:line="240" w:lineRule="auto"/>
        <w:ind w:right="-709"/>
        <w:jc w:val="both"/>
        <w:rPr>
          <w:rFonts w:ascii="Arial" w:eastAsia="Calibri" w:hAnsi="Arial" w:cs="Arial"/>
          <w:sz w:val="24"/>
          <w:szCs w:val="24"/>
        </w:rPr>
      </w:pPr>
      <w:r w:rsidRPr="005561FC">
        <w:rPr>
          <w:rFonts w:ascii="Arial" w:eastAsia="Calibri" w:hAnsi="Arial" w:cs="Arial"/>
          <w:sz w:val="24"/>
          <w:szCs w:val="24"/>
        </w:rPr>
        <w:t>a) emitir a carteira de i</w:t>
      </w:r>
      <w:r w:rsidRPr="005561FC">
        <w:rPr>
          <w:rFonts w:ascii="Arial" w:hAnsi="Arial" w:cs="Arial"/>
          <w:sz w:val="24"/>
          <w:szCs w:val="24"/>
        </w:rPr>
        <w:t>dentificação do artesão local</w:t>
      </w:r>
      <w:r w:rsidRPr="005561FC">
        <w:rPr>
          <w:rFonts w:ascii="Arial" w:eastAsia="Calibri" w:hAnsi="Arial" w:cs="Arial"/>
          <w:sz w:val="24"/>
          <w:szCs w:val="24"/>
        </w:rPr>
        <w:t>;</w:t>
      </w:r>
    </w:p>
    <w:p w14:paraId="2A17033A" w14:textId="77777777" w:rsidR="00B31F47" w:rsidRPr="005561FC" w:rsidRDefault="00B31F47" w:rsidP="00FF007F">
      <w:pPr>
        <w:autoSpaceDE w:val="0"/>
        <w:autoSpaceDN w:val="0"/>
        <w:adjustRightInd w:val="0"/>
        <w:spacing w:beforeLines="60" w:before="144" w:afterLines="60" w:after="144" w:line="240" w:lineRule="auto"/>
        <w:ind w:right="-709"/>
        <w:jc w:val="both"/>
        <w:rPr>
          <w:rFonts w:ascii="Arial" w:eastAsia="Calibri" w:hAnsi="Arial" w:cs="Arial"/>
          <w:sz w:val="24"/>
          <w:szCs w:val="24"/>
        </w:rPr>
      </w:pPr>
      <w:r w:rsidRPr="005561FC">
        <w:rPr>
          <w:rFonts w:ascii="Arial" w:eastAsia="Calibri" w:hAnsi="Arial" w:cs="Arial"/>
          <w:sz w:val="24"/>
          <w:szCs w:val="24"/>
        </w:rPr>
        <w:t>b) capacitar artesãos, multiplicadores, associações, cooperativas e grupos produtivos em técnicas artesanais e ferramentas de gestão de negócios;</w:t>
      </w:r>
    </w:p>
    <w:p w14:paraId="4FE39A6A" w14:textId="77777777" w:rsidR="00B31F47" w:rsidRPr="005561FC" w:rsidRDefault="00B31F47" w:rsidP="00FF007F">
      <w:pPr>
        <w:autoSpaceDE w:val="0"/>
        <w:autoSpaceDN w:val="0"/>
        <w:adjustRightInd w:val="0"/>
        <w:spacing w:beforeLines="60" w:before="144" w:afterLines="60" w:after="144" w:line="240" w:lineRule="auto"/>
        <w:ind w:right="-709"/>
        <w:jc w:val="both"/>
        <w:rPr>
          <w:rFonts w:ascii="Arial" w:eastAsia="Calibri" w:hAnsi="Arial" w:cs="Arial"/>
          <w:sz w:val="24"/>
          <w:szCs w:val="24"/>
        </w:rPr>
      </w:pPr>
      <w:r w:rsidRPr="005561FC">
        <w:rPr>
          <w:rFonts w:ascii="Arial" w:eastAsia="Calibri" w:hAnsi="Arial" w:cs="Arial"/>
          <w:sz w:val="24"/>
          <w:szCs w:val="24"/>
        </w:rPr>
        <w:t>c) contribuir para a comercialização de produtos artesanais em feiras, mostras e eventos;</w:t>
      </w:r>
    </w:p>
    <w:p w14:paraId="69A7C63F" w14:textId="77777777" w:rsidR="00B31F47" w:rsidRPr="005561FC" w:rsidRDefault="00B31F47" w:rsidP="00FF007F">
      <w:pPr>
        <w:autoSpaceDE w:val="0"/>
        <w:autoSpaceDN w:val="0"/>
        <w:adjustRightInd w:val="0"/>
        <w:spacing w:beforeLines="60" w:before="144" w:afterLines="60" w:after="144" w:line="240" w:lineRule="auto"/>
        <w:ind w:right="-709"/>
        <w:jc w:val="both"/>
        <w:rPr>
          <w:rFonts w:ascii="Arial" w:eastAsia="Calibri" w:hAnsi="Arial" w:cs="Arial"/>
          <w:sz w:val="24"/>
          <w:szCs w:val="24"/>
        </w:rPr>
      </w:pPr>
      <w:r w:rsidRPr="005561FC">
        <w:rPr>
          <w:rFonts w:ascii="Arial" w:eastAsia="Calibri" w:hAnsi="Arial" w:cs="Arial"/>
          <w:sz w:val="24"/>
          <w:szCs w:val="24"/>
        </w:rPr>
        <w:t>d) contribuir, por meio de parceiros, com orientação de "design" para produtos, embalagem e comunicação;</w:t>
      </w:r>
    </w:p>
    <w:p w14:paraId="646D54BF" w14:textId="77777777" w:rsidR="00B31F47" w:rsidRPr="005561FC" w:rsidRDefault="00B31F47" w:rsidP="00FF007F">
      <w:pPr>
        <w:autoSpaceDE w:val="0"/>
        <w:autoSpaceDN w:val="0"/>
        <w:adjustRightInd w:val="0"/>
        <w:spacing w:beforeLines="60" w:before="144" w:afterLines="60" w:after="144" w:line="240" w:lineRule="auto"/>
        <w:ind w:right="-709"/>
        <w:jc w:val="both"/>
        <w:rPr>
          <w:rFonts w:ascii="Arial" w:eastAsia="Calibri" w:hAnsi="Arial" w:cs="Arial"/>
          <w:sz w:val="24"/>
          <w:szCs w:val="24"/>
        </w:rPr>
      </w:pPr>
      <w:r w:rsidRPr="005561FC">
        <w:rPr>
          <w:rFonts w:ascii="Arial" w:eastAsia="Calibri" w:hAnsi="Arial" w:cs="Arial"/>
          <w:sz w:val="24"/>
          <w:szCs w:val="24"/>
        </w:rPr>
        <w:t>e) incentivar, orientar e capacitar artesãos, associações e cooperativas para o processo de exportação de produtos artesanais;</w:t>
      </w:r>
    </w:p>
    <w:p w14:paraId="515918E0" w14:textId="77777777" w:rsidR="00FF007F" w:rsidRPr="005561FC" w:rsidRDefault="00B31F47" w:rsidP="00FF007F">
      <w:pPr>
        <w:autoSpaceDE w:val="0"/>
        <w:autoSpaceDN w:val="0"/>
        <w:adjustRightInd w:val="0"/>
        <w:spacing w:beforeLines="60" w:before="144" w:afterLines="60" w:after="144" w:line="240" w:lineRule="auto"/>
        <w:ind w:right="-709"/>
        <w:jc w:val="both"/>
        <w:rPr>
          <w:rFonts w:ascii="Arial" w:eastAsia="Calibri" w:hAnsi="Arial" w:cs="Arial"/>
          <w:sz w:val="24"/>
          <w:szCs w:val="24"/>
        </w:rPr>
      </w:pPr>
      <w:r w:rsidRPr="005561FC">
        <w:rPr>
          <w:rFonts w:ascii="Arial" w:eastAsia="Calibri" w:hAnsi="Arial" w:cs="Arial"/>
          <w:sz w:val="24"/>
          <w:szCs w:val="24"/>
        </w:rPr>
        <w:t>f) criar e regulamentar a utilização de p</w:t>
      </w:r>
      <w:r w:rsidRPr="005561FC">
        <w:rPr>
          <w:rFonts w:ascii="Arial" w:hAnsi="Arial" w:cs="Arial"/>
          <w:sz w:val="24"/>
          <w:szCs w:val="24"/>
        </w:rPr>
        <w:t xml:space="preserve">ontos de venda de artesanato local, especialmente em ruas, praças </w:t>
      </w:r>
      <w:r w:rsidRPr="005561FC">
        <w:rPr>
          <w:rFonts w:ascii="Arial" w:eastAsia="Calibri" w:hAnsi="Arial" w:cs="Arial"/>
          <w:sz w:val="24"/>
          <w:szCs w:val="24"/>
        </w:rPr>
        <w:t>e parques;</w:t>
      </w:r>
    </w:p>
    <w:p w14:paraId="621C1C05" w14:textId="77777777" w:rsidR="00050A17" w:rsidRPr="005561FC" w:rsidRDefault="00B31F47" w:rsidP="00FF007F">
      <w:pPr>
        <w:autoSpaceDE w:val="0"/>
        <w:autoSpaceDN w:val="0"/>
        <w:adjustRightInd w:val="0"/>
        <w:spacing w:beforeLines="60" w:before="144" w:afterLines="60" w:after="144" w:line="240" w:lineRule="auto"/>
        <w:ind w:right="-709"/>
        <w:jc w:val="both"/>
        <w:rPr>
          <w:rFonts w:ascii="Arial" w:eastAsia="Calibri" w:hAnsi="Arial" w:cs="Arial"/>
          <w:sz w:val="24"/>
          <w:szCs w:val="24"/>
        </w:rPr>
      </w:pPr>
      <w:r w:rsidRPr="005561FC">
        <w:rPr>
          <w:rFonts w:ascii="Arial" w:hAnsi="Arial" w:cs="Arial"/>
          <w:sz w:val="24"/>
          <w:szCs w:val="24"/>
        </w:rPr>
        <w:t>g) elaborar o plano municipal</w:t>
      </w:r>
      <w:r w:rsidRPr="005561FC">
        <w:rPr>
          <w:rFonts w:ascii="Arial" w:eastAsia="Calibri" w:hAnsi="Arial" w:cs="Arial"/>
          <w:sz w:val="24"/>
          <w:szCs w:val="24"/>
        </w:rPr>
        <w:t xml:space="preserve"> de fomento ao artesanato;</w:t>
      </w:r>
    </w:p>
    <w:p w14:paraId="6B6BD311" w14:textId="77777777" w:rsidR="00B31F47" w:rsidRPr="005561FC" w:rsidRDefault="00B31F47" w:rsidP="00FF007F">
      <w:pPr>
        <w:autoSpaceDE w:val="0"/>
        <w:autoSpaceDN w:val="0"/>
        <w:adjustRightInd w:val="0"/>
        <w:spacing w:beforeLines="60" w:before="144" w:afterLines="60" w:after="144" w:line="240" w:lineRule="auto"/>
        <w:ind w:right="-709"/>
        <w:jc w:val="both"/>
        <w:rPr>
          <w:rFonts w:ascii="Arial" w:eastAsia="Calibri" w:hAnsi="Arial" w:cs="Arial"/>
          <w:sz w:val="24"/>
          <w:szCs w:val="24"/>
        </w:rPr>
      </w:pPr>
      <w:r w:rsidRPr="005561FC">
        <w:rPr>
          <w:rFonts w:ascii="Arial" w:eastAsia="Calibri" w:hAnsi="Arial" w:cs="Arial"/>
          <w:sz w:val="24"/>
          <w:szCs w:val="24"/>
        </w:rPr>
        <w:t>h) incentivar o empreendedorismo;</w:t>
      </w:r>
    </w:p>
    <w:p w14:paraId="228D188E" w14:textId="77777777" w:rsidR="00050A17" w:rsidRPr="005561FC" w:rsidRDefault="00B31F47" w:rsidP="00FF007F">
      <w:pPr>
        <w:autoSpaceDE w:val="0"/>
        <w:autoSpaceDN w:val="0"/>
        <w:adjustRightInd w:val="0"/>
        <w:spacing w:beforeLines="60" w:before="144" w:afterLines="60" w:after="144" w:line="240" w:lineRule="auto"/>
        <w:ind w:right="-709"/>
        <w:jc w:val="both"/>
        <w:rPr>
          <w:rFonts w:ascii="Arial" w:eastAsia="Calibri" w:hAnsi="Arial" w:cs="Arial"/>
          <w:sz w:val="24"/>
          <w:szCs w:val="24"/>
        </w:rPr>
      </w:pPr>
      <w:r w:rsidRPr="005561FC">
        <w:rPr>
          <w:rFonts w:ascii="Arial" w:eastAsia="Calibri" w:hAnsi="Arial" w:cs="Arial"/>
          <w:sz w:val="24"/>
          <w:szCs w:val="24"/>
        </w:rPr>
        <w:t>i) acompanhar e estimular grupos de produção artesanal que promovam a inclusão social e a geração de renda entre enfermos, pessoas com deficiência ou em e</w:t>
      </w:r>
      <w:r w:rsidRPr="005561FC">
        <w:rPr>
          <w:rFonts w:ascii="Arial" w:hAnsi="Arial" w:cs="Arial"/>
          <w:sz w:val="24"/>
          <w:szCs w:val="24"/>
        </w:rPr>
        <w:t>stado de vulnerabilidade social</w:t>
      </w:r>
      <w:r w:rsidRPr="005561FC">
        <w:rPr>
          <w:rFonts w:ascii="Arial" w:eastAsia="Calibri" w:hAnsi="Arial" w:cs="Arial"/>
          <w:sz w:val="24"/>
          <w:szCs w:val="24"/>
        </w:rPr>
        <w:t>;</w:t>
      </w:r>
    </w:p>
    <w:p w14:paraId="19F3D049" w14:textId="77777777" w:rsidR="006A09CA" w:rsidRPr="005561FC" w:rsidRDefault="00B31F47" w:rsidP="00FF007F">
      <w:pPr>
        <w:autoSpaceDE w:val="0"/>
        <w:autoSpaceDN w:val="0"/>
        <w:adjustRightInd w:val="0"/>
        <w:spacing w:beforeLines="60" w:before="144" w:afterLines="60" w:after="144" w:line="240" w:lineRule="auto"/>
        <w:ind w:right="-709"/>
        <w:jc w:val="both"/>
        <w:rPr>
          <w:rFonts w:ascii="Arial" w:eastAsia="Calibri" w:hAnsi="Arial" w:cs="Arial"/>
          <w:sz w:val="24"/>
          <w:szCs w:val="24"/>
        </w:rPr>
      </w:pPr>
      <w:r w:rsidRPr="005561FC">
        <w:rPr>
          <w:rFonts w:ascii="Arial" w:eastAsia="Calibri" w:hAnsi="Arial" w:cs="Arial"/>
          <w:sz w:val="24"/>
          <w:szCs w:val="24"/>
        </w:rPr>
        <w:t>j) conceder o Selo Amigo do Artesão</w:t>
      </w:r>
      <w:r w:rsidRPr="005561FC">
        <w:rPr>
          <w:rFonts w:ascii="Arial" w:hAnsi="Arial" w:cs="Arial"/>
          <w:sz w:val="24"/>
          <w:szCs w:val="24"/>
        </w:rPr>
        <w:t>.</w:t>
      </w:r>
    </w:p>
    <w:p w14:paraId="398A4C0C" w14:textId="77777777" w:rsidR="00B31F47" w:rsidRPr="005561FC" w:rsidRDefault="00B31F47" w:rsidP="00FF007F">
      <w:pPr>
        <w:spacing w:line="240" w:lineRule="auto"/>
        <w:ind w:right="-709"/>
        <w:jc w:val="both"/>
        <w:rPr>
          <w:rFonts w:ascii="Arial" w:hAnsi="Arial" w:cs="Arial"/>
          <w:sz w:val="24"/>
          <w:szCs w:val="24"/>
        </w:rPr>
      </w:pPr>
      <w:r w:rsidRPr="005561FC">
        <w:rPr>
          <w:rFonts w:ascii="Arial" w:hAnsi="Arial" w:cs="Arial"/>
          <w:sz w:val="24"/>
          <w:szCs w:val="24"/>
        </w:rPr>
        <w:t>l) Transportar os expositores e os membros das manifestações artístico-culturais cadastradas no município, assim como os equipamentos e insumos necessários à participação dos mesmos nos eventos culturais, feiras, oficinas e congressos no âmbito público.</w:t>
      </w:r>
    </w:p>
    <w:p w14:paraId="099445CC" w14:textId="77777777" w:rsidR="00050A17" w:rsidRPr="005561FC" w:rsidRDefault="00B31F47" w:rsidP="00FF007F">
      <w:pPr>
        <w:spacing w:line="240" w:lineRule="auto"/>
        <w:ind w:right="-709"/>
        <w:jc w:val="both"/>
        <w:rPr>
          <w:rFonts w:ascii="Arial" w:hAnsi="Arial" w:cs="Arial"/>
          <w:sz w:val="24"/>
          <w:szCs w:val="24"/>
        </w:rPr>
      </w:pPr>
      <w:r w:rsidRPr="005561FC">
        <w:rPr>
          <w:rFonts w:ascii="Arial" w:hAnsi="Arial" w:cs="Arial"/>
          <w:sz w:val="24"/>
          <w:szCs w:val="24"/>
        </w:rPr>
        <w:t>m) O Poder Executivo Municipal poderá disponibilizar a utilização de espaço público para os artesões locais expor e comercializar seus produtos a qual será isenta ao recolhimento de taxas, através de regulamentação posterior, como forma de fomento ao artesanato.</w:t>
      </w:r>
    </w:p>
    <w:p w14:paraId="184669FF" w14:textId="77777777" w:rsidR="00B31F47" w:rsidRPr="005561FC" w:rsidRDefault="00B31F47" w:rsidP="00FF007F">
      <w:pPr>
        <w:spacing w:line="240" w:lineRule="auto"/>
        <w:ind w:right="-709"/>
        <w:jc w:val="both"/>
        <w:rPr>
          <w:rFonts w:ascii="Arial" w:hAnsi="Arial" w:cs="Arial"/>
          <w:sz w:val="24"/>
          <w:szCs w:val="24"/>
        </w:rPr>
      </w:pPr>
      <w:r w:rsidRPr="005561FC">
        <w:rPr>
          <w:rFonts w:ascii="Arial" w:eastAsia="Calibri" w:hAnsi="Arial" w:cs="Arial"/>
          <w:b/>
          <w:sz w:val="24"/>
          <w:szCs w:val="24"/>
        </w:rPr>
        <w:t>III -</w:t>
      </w:r>
      <w:r w:rsidRPr="005561FC">
        <w:rPr>
          <w:rFonts w:ascii="Arial" w:eastAsia="Calibri" w:hAnsi="Arial" w:cs="Arial"/>
          <w:sz w:val="24"/>
          <w:szCs w:val="24"/>
        </w:rPr>
        <w:t xml:space="preserve"> adotar as medidas necessárias à va</w:t>
      </w:r>
      <w:r w:rsidRPr="005561FC">
        <w:rPr>
          <w:rFonts w:ascii="Arial" w:hAnsi="Arial" w:cs="Arial"/>
          <w:sz w:val="24"/>
          <w:szCs w:val="24"/>
        </w:rPr>
        <w:t>lorização do artesanato local</w:t>
      </w:r>
      <w:r w:rsidRPr="005561FC">
        <w:rPr>
          <w:rFonts w:ascii="Arial" w:eastAsia="Calibri" w:hAnsi="Arial" w:cs="Arial"/>
          <w:sz w:val="24"/>
          <w:szCs w:val="24"/>
        </w:rPr>
        <w:t>, em especial:</w:t>
      </w:r>
    </w:p>
    <w:p w14:paraId="605D08AB" w14:textId="77777777" w:rsidR="00FF007F" w:rsidRPr="005561FC" w:rsidRDefault="00B31F47" w:rsidP="00FF007F">
      <w:pPr>
        <w:autoSpaceDE w:val="0"/>
        <w:autoSpaceDN w:val="0"/>
        <w:adjustRightInd w:val="0"/>
        <w:spacing w:beforeLines="60" w:before="144" w:afterLines="60" w:after="144" w:line="240" w:lineRule="auto"/>
        <w:ind w:right="-709"/>
        <w:jc w:val="both"/>
        <w:rPr>
          <w:rFonts w:ascii="Arial" w:eastAsia="Calibri" w:hAnsi="Arial" w:cs="Arial"/>
          <w:sz w:val="24"/>
          <w:szCs w:val="24"/>
        </w:rPr>
      </w:pPr>
      <w:r w:rsidRPr="005561FC">
        <w:rPr>
          <w:rFonts w:ascii="Arial" w:eastAsia="Calibri" w:hAnsi="Arial" w:cs="Arial"/>
          <w:sz w:val="24"/>
          <w:szCs w:val="24"/>
        </w:rPr>
        <w:t>a) incentivar a divu</w:t>
      </w:r>
      <w:r w:rsidRPr="005561FC">
        <w:rPr>
          <w:rFonts w:ascii="Arial" w:hAnsi="Arial" w:cs="Arial"/>
          <w:sz w:val="24"/>
          <w:szCs w:val="24"/>
        </w:rPr>
        <w:t>lgação do artesanato</w:t>
      </w:r>
      <w:r w:rsidRPr="005561FC">
        <w:rPr>
          <w:rFonts w:ascii="Arial" w:eastAsia="Calibri" w:hAnsi="Arial" w:cs="Arial"/>
          <w:sz w:val="24"/>
          <w:szCs w:val="24"/>
        </w:rPr>
        <w:t>, por meio de feiras, eventos e pontos de venda;</w:t>
      </w:r>
    </w:p>
    <w:p w14:paraId="6C226854" w14:textId="77777777" w:rsidR="00B31F47" w:rsidRPr="005561FC" w:rsidRDefault="00B31F47" w:rsidP="00FF007F">
      <w:pPr>
        <w:autoSpaceDE w:val="0"/>
        <w:autoSpaceDN w:val="0"/>
        <w:adjustRightInd w:val="0"/>
        <w:spacing w:beforeLines="60" w:before="144" w:afterLines="60" w:after="144" w:line="240" w:lineRule="auto"/>
        <w:ind w:right="-709"/>
        <w:jc w:val="both"/>
        <w:rPr>
          <w:rFonts w:ascii="Arial" w:eastAsia="Calibri" w:hAnsi="Arial" w:cs="Arial"/>
          <w:sz w:val="24"/>
          <w:szCs w:val="24"/>
        </w:rPr>
      </w:pPr>
      <w:r w:rsidRPr="005561FC">
        <w:rPr>
          <w:rFonts w:ascii="Arial" w:eastAsia="Calibri" w:hAnsi="Arial" w:cs="Arial"/>
          <w:sz w:val="24"/>
          <w:szCs w:val="24"/>
        </w:rPr>
        <w:t xml:space="preserve">b) </w:t>
      </w:r>
      <w:r w:rsidR="00A0066D" w:rsidRPr="005561FC">
        <w:rPr>
          <w:rFonts w:ascii="Arial" w:eastAsia="Calibri" w:hAnsi="Arial" w:cs="Arial"/>
          <w:sz w:val="24"/>
          <w:szCs w:val="24"/>
        </w:rPr>
        <w:t xml:space="preserve"> </w:t>
      </w:r>
      <w:r w:rsidRPr="005561FC">
        <w:rPr>
          <w:rFonts w:ascii="Arial" w:eastAsia="Calibri" w:hAnsi="Arial" w:cs="Arial"/>
          <w:sz w:val="24"/>
          <w:szCs w:val="24"/>
        </w:rPr>
        <w:t>certificar os produtos artesanais, por mei</w:t>
      </w:r>
      <w:r w:rsidRPr="005561FC">
        <w:rPr>
          <w:rFonts w:ascii="Arial" w:hAnsi="Arial" w:cs="Arial"/>
          <w:sz w:val="24"/>
          <w:szCs w:val="24"/>
        </w:rPr>
        <w:t>o do Selo do Artesanato local</w:t>
      </w:r>
      <w:r w:rsidRPr="005561FC">
        <w:rPr>
          <w:rFonts w:ascii="Arial" w:eastAsia="Calibri" w:hAnsi="Arial" w:cs="Arial"/>
          <w:sz w:val="24"/>
          <w:szCs w:val="24"/>
        </w:rPr>
        <w:t>;</w:t>
      </w:r>
    </w:p>
    <w:p w14:paraId="7F09410B" w14:textId="77777777" w:rsidR="00B31F47" w:rsidRPr="005561FC" w:rsidRDefault="00B31F47" w:rsidP="00FF007F">
      <w:pPr>
        <w:autoSpaceDE w:val="0"/>
        <w:autoSpaceDN w:val="0"/>
        <w:adjustRightInd w:val="0"/>
        <w:spacing w:beforeLines="60" w:before="144" w:afterLines="60" w:after="144" w:line="240" w:lineRule="auto"/>
        <w:ind w:right="-709"/>
        <w:jc w:val="both"/>
        <w:rPr>
          <w:rFonts w:ascii="Arial" w:hAnsi="Arial" w:cs="Arial"/>
          <w:sz w:val="24"/>
          <w:szCs w:val="24"/>
        </w:rPr>
      </w:pPr>
      <w:r w:rsidRPr="005561FC">
        <w:rPr>
          <w:rFonts w:ascii="Arial" w:eastAsia="Calibri" w:hAnsi="Arial" w:cs="Arial"/>
          <w:sz w:val="24"/>
          <w:szCs w:val="24"/>
        </w:rPr>
        <w:t xml:space="preserve">c) </w:t>
      </w:r>
      <w:r w:rsidR="00426D24" w:rsidRPr="005561FC">
        <w:rPr>
          <w:rFonts w:ascii="Arial" w:hAnsi="Arial" w:cs="Arial"/>
          <w:sz w:val="24"/>
          <w:szCs w:val="24"/>
        </w:rPr>
        <w:t>mapear e dar publicidade às diversas manifestações de artesanato no Município de Pedra Bela, em parceria com as demais diretorias do município;</w:t>
      </w:r>
    </w:p>
    <w:p w14:paraId="21113DCE" w14:textId="77777777" w:rsidR="00FF007F" w:rsidRPr="005561FC" w:rsidRDefault="00FF007F" w:rsidP="00FF007F">
      <w:pPr>
        <w:autoSpaceDE w:val="0"/>
        <w:autoSpaceDN w:val="0"/>
        <w:adjustRightInd w:val="0"/>
        <w:spacing w:beforeLines="60" w:before="144" w:afterLines="60" w:after="144" w:line="240" w:lineRule="auto"/>
        <w:ind w:right="-709"/>
        <w:jc w:val="both"/>
        <w:rPr>
          <w:rFonts w:ascii="Arial" w:eastAsia="Calibri" w:hAnsi="Arial" w:cs="Arial"/>
          <w:sz w:val="24"/>
          <w:szCs w:val="24"/>
        </w:rPr>
      </w:pPr>
    </w:p>
    <w:p w14:paraId="2D7CD696" w14:textId="77777777" w:rsidR="00050A17" w:rsidRPr="005561FC" w:rsidRDefault="006A09CA" w:rsidP="00050A17">
      <w:pPr>
        <w:spacing w:line="240" w:lineRule="auto"/>
        <w:ind w:left="-284" w:right="-709" w:firstLine="1701"/>
        <w:jc w:val="both"/>
        <w:rPr>
          <w:rFonts w:ascii="Arial" w:hAnsi="Arial" w:cs="Arial"/>
          <w:sz w:val="24"/>
          <w:szCs w:val="24"/>
        </w:rPr>
      </w:pPr>
      <w:r w:rsidRPr="005561FC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050A17" w:rsidRPr="005561FC">
        <w:rPr>
          <w:rFonts w:ascii="Arial" w:hAnsi="Arial" w:cs="Arial"/>
          <w:b/>
          <w:bCs/>
          <w:sz w:val="24"/>
          <w:szCs w:val="24"/>
        </w:rPr>
        <w:t>6</w:t>
      </w:r>
      <w:r w:rsidRPr="005561FC">
        <w:rPr>
          <w:rFonts w:ascii="Arial" w:hAnsi="Arial" w:cs="Arial"/>
          <w:b/>
          <w:bCs/>
          <w:sz w:val="24"/>
          <w:szCs w:val="24"/>
        </w:rPr>
        <w:t>°</w:t>
      </w:r>
      <w:r w:rsidRPr="005561FC">
        <w:rPr>
          <w:rFonts w:ascii="Arial" w:hAnsi="Arial" w:cs="Arial"/>
          <w:sz w:val="24"/>
          <w:szCs w:val="24"/>
        </w:rPr>
        <w:t xml:space="preserve"> As despesas decorrentes com a presente Lei decorrerão por conta de verbas próprias do orçamento vigente, suplementadas se necessário.</w:t>
      </w:r>
    </w:p>
    <w:p w14:paraId="29410EA9" w14:textId="77777777" w:rsidR="00FF007F" w:rsidRPr="005561FC" w:rsidRDefault="00FF007F" w:rsidP="00050A17">
      <w:pPr>
        <w:spacing w:line="240" w:lineRule="auto"/>
        <w:ind w:left="-284" w:right="-709" w:firstLine="1701"/>
        <w:jc w:val="both"/>
        <w:rPr>
          <w:rFonts w:ascii="Arial" w:hAnsi="Arial" w:cs="Arial"/>
          <w:sz w:val="24"/>
          <w:szCs w:val="24"/>
        </w:rPr>
      </w:pPr>
    </w:p>
    <w:p w14:paraId="3FDC3EE3" w14:textId="77777777" w:rsidR="00FF007F" w:rsidRPr="005561FC" w:rsidRDefault="006A09CA" w:rsidP="00FF007F">
      <w:pPr>
        <w:spacing w:line="240" w:lineRule="auto"/>
        <w:ind w:left="-284" w:right="-709" w:firstLine="1701"/>
        <w:jc w:val="both"/>
        <w:rPr>
          <w:rFonts w:ascii="Arial" w:hAnsi="Arial" w:cs="Arial"/>
          <w:sz w:val="24"/>
          <w:szCs w:val="24"/>
        </w:rPr>
      </w:pPr>
      <w:r w:rsidRPr="005561FC">
        <w:rPr>
          <w:rFonts w:ascii="Arial" w:hAnsi="Arial" w:cs="Arial"/>
          <w:b/>
          <w:bCs/>
          <w:sz w:val="24"/>
          <w:szCs w:val="24"/>
        </w:rPr>
        <w:lastRenderedPageBreak/>
        <w:t xml:space="preserve">Art. </w:t>
      </w:r>
      <w:r w:rsidR="00050A17" w:rsidRPr="005561FC">
        <w:rPr>
          <w:rFonts w:ascii="Arial" w:hAnsi="Arial" w:cs="Arial"/>
          <w:b/>
          <w:bCs/>
          <w:sz w:val="24"/>
          <w:szCs w:val="24"/>
        </w:rPr>
        <w:t>7</w:t>
      </w:r>
      <w:r w:rsidRPr="005561FC">
        <w:rPr>
          <w:rFonts w:ascii="Arial" w:hAnsi="Arial" w:cs="Arial"/>
          <w:b/>
          <w:bCs/>
          <w:sz w:val="24"/>
          <w:szCs w:val="24"/>
        </w:rPr>
        <w:t>°</w:t>
      </w:r>
      <w:r w:rsidRPr="005561FC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7F656DF7" w14:textId="77777777" w:rsidR="00FF007F" w:rsidRPr="005561FC" w:rsidRDefault="00FF007F" w:rsidP="00FF007F">
      <w:pPr>
        <w:spacing w:line="240" w:lineRule="auto"/>
        <w:ind w:left="-284" w:right="-709" w:firstLine="1701"/>
        <w:jc w:val="both"/>
        <w:rPr>
          <w:rFonts w:ascii="Arial" w:hAnsi="Arial" w:cs="Arial"/>
          <w:sz w:val="24"/>
          <w:szCs w:val="24"/>
        </w:rPr>
      </w:pPr>
    </w:p>
    <w:p w14:paraId="7138A552" w14:textId="77777777" w:rsidR="000A792C" w:rsidRPr="005561FC" w:rsidRDefault="000A792C" w:rsidP="00FF007F">
      <w:pPr>
        <w:spacing w:line="240" w:lineRule="auto"/>
        <w:ind w:right="-709"/>
        <w:jc w:val="right"/>
        <w:rPr>
          <w:rFonts w:ascii="Arial" w:hAnsi="Arial" w:cs="Arial"/>
          <w:sz w:val="24"/>
          <w:szCs w:val="24"/>
        </w:rPr>
      </w:pPr>
      <w:r w:rsidRPr="005561FC">
        <w:rPr>
          <w:rFonts w:ascii="Arial" w:hAnsi="Arial" w:cs="Arial"/>
          <w:b/>
          <w:bCs/>
          <w:sz w:val="24"/>
          <w:szCs w:val="24"/>
        </w:rPr>
        <w:t>Sala das Sessões “Vereador Lázaro Benedito de Lima”</w:t>
      </w:r>
    </w:p>
    <w:p w14:paraId="252B4017" w14:textId="77777777" w:rsidR="000A792C" w:rsidRPr="005561FC" w:rsidRDefault="000A792C" w:rsidP="00FF007F">
      <w:pPr>
        <w:ind w:right="-710"/>
        <w:jc w:val="right"/>
        <w:rPr>
          <w:rFonts w:ascii="Arial" w:hAnsi="Arial" w:cs="Arial"/>
          <w:b/>
          <w:bCs/>
          <w:sz w:val="24"/>
          <w:szCs w:val="24"/>
        </w:rPr>
      </w:pPr>
      <w:r w:rsidRPr="005561FC">
        <w:rPr>
          <w:rFonts w:ascii="Arial" w:hAnsi="Arial" w:cs="Arial"/>
          <w:b/>
          <w:bCs/>
          <w:sz w:val="24"/>
          <w:szCs w:val="24"/>
        </w:rPr>
        <w:t>Pedra Bela</w:t>
      </w:r>
      <w:r w:rsidR="00FF007F" w:rsidRPr="005561FC">
        <w:rPr>
          <w:rFonts w:ascii="Arial" w:hAnsi="Arial" w:cs="Arial"/>
          <w:b/>
          <w:bCs/>
          <w:sz w:val="24"/>
          <w:szCs w:val="24"/>
        </w:rPr>
        <w:t>/SP</w:t>
      </w:r>
      <w:r w:rsidRPr="005561FC">
        <w:rPr>
          <w:rFonts w:ascii="Arial" w:hAnsi="Arial" w:cs="Arial"/>
          <w:b/>
          <w:bCs/>
          <w:sz w:val="24"/>
          <w:szCs w:val="24"/>
        </w:rPr>
        <w:t xml:space="preserve">, </w:t>
      </w:r>
      <w:r w:rsidR="00A0066D" w:rsidRPr="005561FC">
        <w:rPr>
          <w:rFonts w:ascii="Arial" w:hAnsi="Arial" w:cs="Arial"/>
          <w:b/>
          <w:bCs/>
          <w:sz w:val="24"/>
          <w:szCs w:val="24"/>
        </w:rPr>
        <w:t>12</w:t>
      </w:r>
      <w:r w:rsidRPr="005561FC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gramStart"/>
      <w:r w:rsidR="00A0066D" w:rsidRPr="005561FC">
        <w:rPr>
          <w:rFonts w:ascii="Arial" w:hAnsi="Arial" w:cs="Arial"/>
          <w:b/>
          <w:bCs/>
          <w:sz w:val="24"/>
          <w:szCs w:val="24"/>
        </w:rPr>
        <w:t>Junho</w:t>
      </w:r>
      <w:proofErr w:type="gramEnd"/>
      <w:r w:rsidR="00A0066D" w:rsidRPr="005561FC">
        <w:rPr>
          <w:rFonts w:ascii="Arial" w:hAnsi="Arial" w:cs="Arial"/>
          <w:b/>
          <w:bCs/>
          <w:sz w:val="24"/>
          <w:szCs w:val="24"/>
        </w:rPr>
        <w:t xml:space="preserve"> de 2023</w:t>
      </w:r>
      <w:r w:rsidRPr="005561FC">
        <w:rPr>
          <w:rFonts w:ascii="Arial" w:hAnsi="Arial" w:cs="Arial"/>
          <w:b/>
          <w:bCs/>
          <w:sz w:val="24"/>
          <w:szCs w:val="24"/>
        </w:rPr>
        <w:t>.</w:t>
      </w:r>
    </w:p>
    <w:p w14:paraId="07466B3B" w14:textId="77777777" w:rsidR="002D0168" w:rsidRPr="005561FC" w:rsidRDefault="002D0168" w:rsidP="00FF007F">
      <w:pPr>
        <w:ind w:left="-284" w:right="-710" w:firstLine="710"/>
        <w:jc w:val="right"/>
        <w:rPr>
          <w:rFonts w:ascii="Arial" w:hAnsi="Arial" w:cs="Arial"/>
          <w:sz w:val="24"/>
          <w:szCs w:val="24"/>
        </w:rPr>
      </w:pPr>
    </w:p>
    <w:p w14:paraId="338C64BE" w14:textId="77777777" w:rsidR="00A0066D" w:rsidRPr="005561FC" w:rsidRDefault="00A0066D" w:rsidP="00426D24">
      <w:pPr>
        <w:ind w:left="-284" w:right="-710" w:firstLine="710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233" w:type="dxa"/>
        <w:tblLook w:val="04A0" w:firstRow="1" w:lastRow="0" w:firstColumn="1" w:lastColumn="0" w:noHBand="0" w:noVBand="1"/>
      </w:tblPr>
      <w:tblGrid>
        <w:gridCol w:w="8053"/>
      </w:tblGrid>
      <w:tr w:rsidR="002D0168" w:rsidRPr="005561FC" w14:paraId="5E22B729" w14:textId="77777777" w:rsidTr="008F0943">
        <w:trPr>
          <w:trHeight w:val="413"/>
        </w:trPr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14:paraId="2C018A3E" w14:textId="77777777" w:rsidR="002D0168" w:rsidRPr="005561FC" w:rsidRDefault="00FF007F" w:rsidP="00A0066D">
            <w:pPr>
              <w:ind w:left="-284" w:right="-710" w:firstLine="71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61FC">
              <w:rPr>
                <w:rFonts w:ascii="Arial" w:hAnsi="Arial" w:cs="Arial"/>
                <w:b/>
                <w:bCs/>
                <w:sz w:val="24"/>
                <w:szCs w:val="24"/>
              </w:rPr>
              <w:t>JOSE LUIZ LEONARDI</w:t>
            </w:r>
          </w:p>
          <w:p w14:paraId="52212F5C" w14:textId="77777777" w:rsidR="002D0168" w:rsidRPr="005561FC" w:rsidRDefault="00FF007F" w:rsidP="00A0066D">
            <w:pPr>
              <w:ind w:left="-284" w:right="-710" w:firstLine="71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61FC">
              <w:rPr>
                <w:rFonts w:ascii="Arial" w:hAnsi="Arial" w:cs="Arial"/>
                <w:b/>
                <w:bCs/>
                <w:sz w:val="24"/>
                <w:szCs w:val="24"/>
              </w:rPr>
              <w:t>VEREADOR</w:t>
            </w:r>
          </w:p>
        </w:tc>
      </w:tr>
    </w:tbl>
    <w:p w14:paraId="74D97875" w14:textId="77777777" w:rsidR="002D0168" w:rsidRPr="005561FC" w:rsidRDefault="002D0168" w:rsidP="00426D24">
      <w:pPr>
        <w:ind w:left="-284" w:right="-710" w:firstLine="710"/>
        <w:jc w:val="both"/>
        <w:rPr>
          <w:rFonts w:ascii="Arial" w:hAnsi="Arial" w:cs="Arial"/>
          <w:b/>
          <w:bCs/>
          <w:sz w:val="24"/>
          <w:szCs w:val="24"/>
        </w:rPr>
      </w:pPr>
    </w:p>
    <w:p w14:paraId="55EF152B" w14:textId="77777777" w:rsidR="002C09C7" w:rsidRPr="005561FC" w:rsidRDefault="002C09C7" w:rsidP="00426D24">
      <w:pPr>
        <w:ind w:left="-284" w:right="-710" w:firstLine="710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7856" w:type="dxa"/>
        <w:tblInd w:w="6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8"/>
        <w:gridCol w:w="3928"/>
      </w:tblGrid>
      <w:tr w:rsidR="002D0168" w:rsidRPr="005561FC" w14:paraId="30E7A038" w14:textId="77777777" w:rsidTr="008F0943">
        <w:trPr>
          <w:trHeight w:val="1299"/>
        </w:trPr>
        <w:tc>
          <w:tcPr>
            <w:tcW w:w="3928" w:type="dxa"/>
          </w:tcPr>
          <w:p w14:paraId="500BE56B" w14:textId="77777777" w:rsidR="002D0168" w:rsidRPr="005561FC" w:rsidRDefault="002D0168" w:rsidP="00A0066D">
            <w:pPr>
              <w:ind w:left="-284" w:right="-710" w:firstLine="7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1FC">
              <w:rPr>
                <w:rFonts w:ascii="Arial" w:hAnsi="Arial" w:cs="Arial"/>
                <w:sz w:val="24"/>
                <w:szCs w:val="24"/>
              </w:rPr>
              <w:t>Vanderlei Lopes da Silva</w:t>
            </w:r>
          </w:p>
          <w:p w14:paraId="736D08B1" w14:textId="77777777" w:rsidR="00A047D1" w:rsidRPr="005561FC" w:rsidRDefault="00A047D1" w:rsidP="00A0066D">
            <w:pPr>
              <w:ind w:left="-284" w:right="-710" w:firstLine="7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1FC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3928" w:type="dxa"/>
          </w:tcPr>
          <w:p w14:paraId="38F371CD" w14:textId="77777777" w:rsidR="002D0168" w:rsidRPr="005561FC" w:rsidRDefault="00A047D1" w:rsidP="00A0066D">
            <w:pPr>
              <w:ind w:left="-284" w:right="-710" w:firstLine="7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1FC">
              <w:rPr>
                <w:rFonts w:ascii="Arial" w:hAnsi="Arial" w:cs="Arial"/>
                <w:sz w:val="24"/>
                <w:szCs w:val="24"/>
              </w:rPr>
              <w:t>Adão Moacir Ferreira</w:t>
            </w:r>
          </w:p>
          <w:p w14:paraId="6E6196EB" w14:textId="77777777" w:rsidR="00A047D1" w:rsidRPr="005561FC" w:rsidRDefault="00A047D1" w:rsidP="00A0066D">
            <w:pPr>
              <w:ind w:left="-284" w:right="-710" w:firstLine="7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1FC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2D0168" w:rsidRPr="005561FC" w14:paraId="7D8A347E" w14:textId="77777777" w:rsidTr="008F0943">
        <w:trPr>
          <w:trHeight w:val="1299"/>
        </w:trPr>
        <w:tc>
          <w:tcPr>
            <w:tcW w:w="3928" w:type="dxa"/>
          </w:tcPr>
          <w:p w14:paraId="40FA5F15" w14:textId="77777777" w:rsidR="002D0168" w:rsidRPr="005561FC" w:rsidRDefault="00A047D1" w:rsidP="00A0066D">
            <w:pPr>
              <w:ind w:left="-284" w:right="-710" w:firstLine="7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1FC">
              <w:rPr>
                <w:rFonts w:ascii="Arial" w:hAnsi="Arial" w:cs="Arial"/>
                <w:sz w:val="24"/>
                <w:szCs w:val="24"/>
              </w:rPr>
              <w:t>Anderson Luiz Cenciani</w:t>
            </w:r>
          </w:p>
          <w:p w14:paraId="601E8131" w14:textId="77777777" w:rsidR="00A047D1" w:rsidRPr="005561FC" w:rsidRDefault="00A047D1" w:rsidP="00A0066D">
            <w:pPr>
              <w:ind w:left="-284" w:right="-710" w:firstLine="7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1FC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3928" w:type="dxa"/>
          </w:tcPr>
          <w:p w14:paraId="0D4F2978" w14:textId="77777777" w:rsidR="002D0168" w:rsidRPr="005561FC" w:rsidRDefault="00A047D1" w:rsidP="00A0066D">
            <w:pPr>
              <w:ind w:left="-284" w:right="-710" w:firstLine="7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1FC">
              <w:rPr>
                <w:rFonts w:ascii="Arial" w:hAnsi="Arial" w:cs="Arial"/>
                <w:sz w:val="24"/>
                <w:szCs w:val="24"/>
              </w:rPr>
              <w:t>Daniel Marciano Basílio</w:t>
            </w:r>
          </w:p>
          <w:p w14:paraId="30F68CF4" w14:textId="77777777" w:rsidR="00A047D1" w:rsidRPr="005561FC" w:rsidRDefault="00A047D1" w:rsidP="00A0066D">
            <w:pPr>
              <w:ind w:left="-284" w:right="-710" w:firstLine="7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1FC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2D0168" w:rsidRPr="005561FC" w14:paraId="6B756FBC" w14:textId="77777777" w:rsidTr="008F0943">
        <w:trPr>
          <w:trHeight w:val="1299"/>
        </w:trPr>
        <w:tc>
          <w:tcPr>
            <w:tcW w:w="3928" w:type="dxa"/>
          </w:tcPr>
          <w:p w14:paraId="3A0CCD65" w14:textId="77777777" w:rsidR="002D0168" w:rsidRPr="005561FC" w:rsidRDefault="00A047D1" w:rsidP="00A0066D">
            <w:pPr>
              <w:ind w:left="-284" w:right="-710" w:firstLine="7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1FC">
              <w:rPr>
                <w:rFonts w:ascii="Arial" w:hAnsi="Arial" w:cs="Arial"/>
                <w:sz w:val="24"/>
                <w:szCs w:val="24"/>
              </w:rPr>
              <w:t>Filomena Aparecida Janine</w:t>
            </w:r>
          </w:p>
          <w:p w14:paraId="18306CD7" w14:textId="77777777" w:rsidR="00A047D1" w:rsidRPr="005561FC" w:rsidRDefault="00A047D1" w:rsidP="00A0066D">
            <w:pPr>
              <w:ind w:left="-284" w:right="-710" w:firstLine="7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1FC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3928" w:type="dxa"/>
          </w:tcPr>
          <w:p w14:paraId="14CC4315" w14:textId="77777777" w:rsidR="002D0168" w:rsidRPr="005561FC" w:rsidRDefault="00A047D1" w:rsidP="00A0066D">
            <w:pPr>
              <w:ind w:left="-284" w:right="-710" w:firstLine="7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1FC">
              <w:rPr>
                <w:rFonts w:ascii="Arial" w:hAnsi="Arial" w:cs="Arial"/>
                <w:sz w:val="24"/>
                <w:szCs w:val="24"/>
              </w:rPr>
              <w:t>Isaac Ferreira Gomes</w:t>
            </w:r>
          </w:p>
          <w:p w14:paraId="7B364156" w14:textId="77777777" w:rsidR="00A047D1" w:rsidRPr="005561FC" w:rsidRDefault="00A047D1" w:rsidP="00A0066D">
            <w:pPr>
              <w:ind w:left="-284" w:right="-710" w:firstLine="7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1FC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2D0168" w:rsidRPr="005561FC" w14:paraId="55315E5A" w14:textId="77777777" w:rsidTr="008F0943">
        <w:trPr>
          <w:trHeight w:val="1380"/>
        </w:trPr>
        <w:tc>
          <w:tcPr>
            <w:tcW w:w="3928" w:type="dxa"/>
          </w:tcPr>
          <w:p w14:paraId="134C63EE" w14:textId="77777777" w:rsidR="002D0168" w:rsidRPr="005561FC" w:rsidRDefault="00A047D1" w:rsidP="00A0066D">
            <w:pPr>
              <w:ind w:left="-284" w:right="-710" w:firstLine="7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1FC">
              <w:rPr>
                <w:rFonts w:ascii="Arial" w:hAnsi="Arial" w:cs="Arial"/>
                <w:sz w:val="24"/>
                <w:szCs w:val="24"/>
              </w:rPr>
              <w:t>Roseli Jesus do Amaral Leme</w:t>
            </w:r>
          </w:p>
          <w:p w14:paraId="74A252D6" w14:textId="77777777" w:rsidR="00A047D1" w:rsidRPr="005561FC" w:rsidRDefault="00A047D1" w:rsidP="00A0066D">
            <w:pPr>
              <w:ind w:left="-284" w:right="-710" w:firstLine="7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1FC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3928" w:type="dxa"/>
          </w:tcPr>
          <w:p w14:paraId="1250D07C" w14:textId="77777777" w:rsidR="002D0168" w:rsidRPr="005561FC" w:rsidRDefault="00A047D1" w:rsidP="00A0066D">
            <w:pPr>
              <w:ind w:left="-284" w:right="-710" w:firstLine="7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1FC">
              <w:rPr>
                <w:rFonts w:ascii="Arial" w:hAnsi="Arial" w:cs="Arial"/>
                <w:sz w:val="24"/>
                <w:szCs w:val="24"/>
              </w:rPr>
              <w:t>Natal Aparecido de Lima</w:t>
            </w:r>
          </w:p>
          <w:p w14:paraId="415AD886" w14:textId="77777777" w:rsidR="00A047D1" w:rsidRPr="005561FC" w:rsidRDefault="00A047D1" w:rsidP="00A0066D">
            <w:pPr>
              <w:ind w:left="-284" w:right="-710" w:firstLine="7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1FC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14:paraId="6E7069D3" w14:textId="77777777" w:rsidR="0067229E" w:rsidRDefault="0067229E" w:rsidP="0067229E">
      <w:pPr>
        <w:jc w:val="center"/>
        <w:rPr>
          <w:sz w:val="24"/>
          <w:szCs w:val="24"/>
        </w:rPr>
      </w:pPr>
    </w:p>
    <w:p w14:paraId="20404CB1" w14:textId="77777777" w:rsidR="0067229E" w:rsidRDefault="0067229E" w:rsidP="0067229E">
      <w:pPr>
        <w:jc w:val="center"/>
        <w:rPr>
          <w:sz w:val="24"/>
          <w:szCs w:val="24"/>
        </w:rPr>
      </w:pPr>
    </w:p>
    <w:p w14:paraId="4A441BC8" w14:textId="77777777" w:rsidR="0067229E" w:rsidRDefault="0067229E" w:rsidP="0067229E">
      <w:pPr>
        <w:jc w:val="center"/>
        <w:rPr>
          <w:sz w:val="24"/>
          <w:szCs w:val="24"/>
        </w:rPr>
      </w:pPr>
    </w:p>
    <w:p w14:paraId="13561EE3" w14:textId="77777777" w:rsidR="0067229E" w:rsidRDefault="0067229E" w:rsidP="0067229E">
      <w:pPr>
        <w:jc w:val="center"/>
        <w:rPr>
          <w:sz w:val="24"/>
          <w:szCs w:val="24"/>
        </w:rPr>
      </w:pPr>
    </w:p>
    <w:p w14:paraId="0FC09098" w14:textId="77777777" w:rsidR="0067229E" w:rsidRDefault="0067229E" w:rsidP="0067229E">
      <w:pPr>
        <w:jc w:val="center"/>
        <w:rPr>
          <w:sz w:val="24"/>
          <w:szCs w:val="24"/>
        </w:rPr>
      </w:pPr>
    </w:p>
    <w:p w14:paraId="37651545" w14:textId="77777777" w:rsidR="0067229E" w:rsidRDefault="0067229E" w:rsidP="0067229E">
      <w:pPr>
        <w:jc w:val="center"/>
        <w:rPr>
          <w:sz w:val="24"/>
          <w:szCs w:val="24"/>
        </w:rPr>
      </w:pPr>
    </w:p>
    <w:p w14:paraId="1E9332B8" w14:textId="6977E3A5" w:rsidR="0067229E" w:rsidRDefault="0067229E" w:rsidP="0067229E">
      <w:pPr>
        <w:jc w:val="center"/>
        <w:rPr>
          <w:sz w:val="24"/>
          <w:szCs w:val="24"/>
        </w:rPr>
      </w:pPr>
      <w:r>
        <w:rPr>
          <w:sz w:val="24"/>
          <w:szCs w:val="24"/>
        </w:rPr>
        <w:t>Casa do Poder Legislativo “Vereador Lazaro Benedito de Lima”.</w:t>
      </w:r>
    </w:p>
    <w:p w14:paraId="100D91E4" w14:textId="2ED99499" w:rsidR="0067229E" w:rsidRDefault="0067229E" w:rsidP="0067229E">
      <w:pPr>
        <w:jc w:val="center"/>
        <w:rPr>
          <w:sz w:val="24"/>
          <w:szCs w:val="24"/>
        </w:rPr>
      </w:pPr>
      <w:r>
        <w:rPr>
          <w:sz w:val="24"/>
          <w:szCs w:val="24"/>
        </w:rPr>
        <w:t>Pedra Bela, 2</w:t>
      </w:r>
      <w:r>
        <w:rPr>
          <w:sz w:val="24"/>
          <w:szCs w:val="24"/>
        </w:rPr>
        <w:t>7</w:t>
      </w:r>
      <w:r>
        <w:rPr>
          <w:sz w:val="24"/>
          <w:szCs w:val="24"/>
        </w:rPr>
        <w:t xml:space="preserve"> de junho de 2023.</w:t>
      </w:r>
    </w:p>
    <w:p w14:paraId="73A29185" w14:textId="77777777" w:rsidR="0067229E" w:rsidRDefault="0067229E" w:rsidP="0067229E">
      <w:pPr>
        <w:jc w:val="center"/>
        <w:rPr>
          <w:sz w:val="24"/>
          <w:szCs w:val="24"/>
        </w:rPr>
      </w:pPr>
    </w:p>
    <w:p w14:paraId="2039C4D3" w14:textId="77777777" w:rsidR="0067229E" w:rsidRDefault="0067229E" w:rsidP="0067229E">
      <w:pPr>
        <w:jc w:val="center"/>
        <w:rPr>
          <w:sz w:val="24"/>
          <w:szCs w:val="24"/>
        </w:rPr>
      </w:pPr>
    </w:p>
    <w:p w14:paraId="6340A8E5" w14:textId="77777777" w:rsidR="0067229E" w:rsidRDefault="0067229E" w:rsidP="0067229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Vanderlei Lopes da Silva</w:t>
      </w:r>
    </w:p>
    <w:p w14:paraId="429C35A7" w14:textId="77777777" w:rsidR="0067229E" w:rsidRDefault="0067229E" w:rsidP="0067229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Presidente</w:t>
      </w:r>
    </w:p>
    <w:p w14:paraId="7DC3270C" w14:textId="77777777" w:rsidR="0067229E" w:rsidRDefault="0067229E" w:rsidP="0067229E">
      <w:pPr>
        <w:jc w:val="center"/>
        <w:rPr>
          <w:b/>
          <w:bCs/>
          <w:sz w:val="24"/>
          <w:szCs w:val="24"/>
        </w:rPr>
      </w:pPr>
    </w:p>
    <w:p w14:paraId="42BE0054" w14:textId="77777777" w:rsidR="0067229E" w:rsidRDefault="0067229E" w:rsidP="0067229E">
      <w:pPr>
        <w:jc w:val="center"/>
        <w:rPr>
          <w:b/>
          <w:bCs/>
          <w:sz w:val="24"/>
          <w:szCs w:val="24"/>
        </w:rPr>
      </w:pPr>
    </w:p>
    <w:p w14:paraId="0E1F71DB" w14:textId="77777777" w:rsidR="0067229E" w:rsidRDefault="0067229E" w:rsidP="0067229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Daniel Marciano Basilio</w:t>
      </w:r>
    </w:p>
    <w:p w14:paraId="675FA224" w14:textId="77777777" w:rsidR="0067229E" w:rsidRDefault="0067229E" w:rsidP="0067229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Vice-Presidente</w:t>
      </w:r>
    </w:p>
    <w:p w14:paraId="5ADC3923" w14:textId="77777777" w:rsidR="0067229E" w:rsidRDefault="0067229E" w:rsidP="0067229E">
      <w:pPr>
        <w:jc w:val="center"/>
        <w:rPr>
          <w:b/>
          <w:bCs/>
          <w:sz w:val="24"/>
          <w:szCs w:val="24"/>
        </w:rPr>
      </w:pPr>
    </w:p>
    <w:p w14:paraId="4D88C96F" w14:textId="77777777" w:rsidR="0067229E" w:rsidRDefault="0067229E" w:rsidP="0067229E">
      <w:pPr>
        <w:jc w:val="center"/>
        <w:rPr>
          <w:b/>
          <w:bCs/>
          <w:sz w:val="24"/>
          <w:szCs w:val="24"/>
        </w:rPr>
      </w:pPr>
    </w:p>
    <w:p w14:paraId="13A47960" w14:textId="77777777" w:rsidR="0067229E" w:rsidRDefault="0067229E" w:rsidP="0067229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Filomena Aparecida Janine</w:t>
      </w:r>
    </w:p>
    <w:p w14:paraId="27D10762" w14:textId="77777777" w:rsidR="0067229E" w:rsidRDefault="0067229E" w:rsidP="0067229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1º Secretário</w:t>
      </w:r>
    </w:p>
    <w:p w14:paraId="1914F439" w14:textId="77777777" w:rsidR="0067229E" w:rsidRDefault="0067229E" w:rsidP="0067229E">
      <w:pPr>
        <w:jc w:val="center"/>
        <w:rPr>
          <w:b/>
          <w:bCs/>
          <w:sz w:val="24"/>
          <w:szCs w:val="24"/>
        </w:rPr>
      </w:pPr>
    </w:p>
    <w:p w14:paraId="53E9FC55" w14:textId="77777777" w:rsidR="0067229E" w:rsidRDefault="0067229E" w:rsidP="0067229E">
      <w:pPr>
        <w:jc w:val="center"/>
        <w:rPr>
          <w:b/>
          <w:bCs/>
          <w:sz w:val="24"/>
          <w:szCs w:val="24"/>
        </w:rPr>
      </w:pPr>
    </w:p>
    <w:p w14:paraId="5282299C" w14:textId="77777777" w:rsidR="0067229E" w:rsidRDefault="0067229E" w:rsidP="0067229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Roseli Jesus do Amaral Leme</w:t>
      </w:r>
    </w:p>
    <w:p w14:paraId="6683329E" w14:textId="77777777" w:rsidR="0067229E" w:rsidRDefault="0067229E" w:rsidP="0067229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2º Secretária</w:t>
      </w:r>
    </w:p>
    <w:p w14:paraId="5239B548" w14:textId="77777777" w:rsidR="0067229E" w:rsidRDefault="0067229E" w:rsidP="0067229E">
      <w:pPr>
        <w:jc w:val="center"/>
        <w:rPr>
          <w:b/>
          <w:bCs/>
        </w:rPr>
      </w:pPr>
    </w:p>
    <w:p w14:paraId="0AEC7BDA" w14:textId="77777777" w:rsidR="0067229E" w:rsidRDefault="0067229E" w:rsidP="0067229E">
      <w:pPr>
        <w:rPr>
          <w:sz w:val="20"/>
          <w:szCs w:val="20"/>
        </w:rPr>
      </w:pPr>
    </w:p>
    <w:p w14:paraId="61FD7C15" w14:textId="77777777" w:rsidR="006A09CA" w:rsidRPr="005561FC" w:rsidRDefault="006A09CA" w:rsidP="00426D24">
      <w:pPr>
        <w:ind w:left="-284" w:right="-710" w:firstLine="710"/>
        <w:jc w:val="both"/>
        <w:rPr>
          <w:rFonts w:ascii="Arial" w:hAnsi="Arial" w:cs="Arial"/>
          <w:sz w:val="24"/>
          <w:szCs w:val="24"/>
        </w:rPr>
      </w:pPr>
    </w:p>
    <w:p w14:paraId="548E2637" w14:textId="77777777" w:rsidR="00A405F4" w:rsidRPr="005561FC" w:rsidRDefault="00A405F4" w:rsidP="00426D24">
      <w:pPr>
        <w:ind w:left="-284" w:right="-710" w:firstLine="710"/>
        <w:jc w:val="both"/>
        <w:rPr>
          <w:rFonts w:ascii="Arial" w:hAnsi="Arial" w:cs="Arial"/>
          <w:b/>
          <w:bCs/>
          <w:sz w:val="24"/>
          <w:szCs w:val="24"/>
        </w:rPr>
      </w:pPr>
    </w:p>
    <w:p w14:paraId="6C5CFE18" w14:textId="77777777" w:rsidR="00A405F4" w:rsidRPr="005561FC" w:rsidRDefault="00A405F4" w:rsidP="00426D24">
      <w:pPr>
        <w:ind w:left="-284" w:right="-710" w:firstLine="710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A405F4" w:rsidRPr="005561FC" w:rsidSect="00D90FF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43E97" w14:textId="77777777" w:rsidR="009B432C" w:rsidRDefault="009B432C" w:rsidP="00BB196D">
      <w:pPr>
        <w:spacing w:after="0" w:line="240" w:lineRule="auto"/>
      </w:pPr>
      <w:r>
        <w:separator/>
      </w:r>
    </w:p>
  </w:endnote>
  <w:endnote w:type="continuationSeparator" w:id="0">
    <w:p w14:paraId="7264A06B" w14:textId="77777777" w:rsidR="009B432C" w:rsidRDefault="009B432C" w:rsidP="00BB1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CD10F" w14:textId="77777777" w:rsidR="009B432C" w:rsidRDefault="009B432C" w:rsidP="00BB196D">
      <w:pPr>
        <w:spacing w:after="0" w:line="240" w:lineRule="auto"/>
      </w:pPr>
      <w:r>
        <w:separator/>
      </w:r>
    </w:p>
  </w:footnote>
  <w:footnote w:type="continuationSeparator" w:id="0">
    <w:p w14:paraId="783B0A23" w14:textId="77777777" w:rsidR="009B432C" w:rsidRDefault="009B432C" w:rsidP="00BB1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4379D" w14:textId="77F1FB07" w:rsidR="00BB196D" w:rsidRDefault="00BB196D">
    <w:pPr>
      <w:pStyle w:val="Cabealho"/>
    </w:pPr>
  </w:p>
  <w:p w14:paraId="25B65834" w14:textId="77777777" w:rsidR="00BB196D" w:rsidRDefault="00BB196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D06E8"/>
    <w:multiLevelType w:val="hybridMultilevel"/>
    <w:tmpl w:val="8FBA47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6930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9CA"/>
    <w:rsid w:val="00050A17"/>
    <w:rsid w:val="000A792C"/>
    <w:rsid w:val="00134E56"/>
    <w:rsid w:val="0019122D"/>
    <w:rsid w:val="002C09C7"/>
    <w:rsid w:val="002D0168"/>
    <w:rsid w:val="00426D24"/>
    <w:rsid w:val="004325AD"/>
    <w:rsid w:val="005561FC"/>
    <w:rsid w:val="0067229E"/>
    <w:rsid w:val="006A09CA"/>
    <w:rsid w:val="008F0943"/>
    <w:rsid w:val="00925AB8"/>
    <w:rsid w:val="0097217F"/>
    <w:rsid w:val="009B432C"/>
    <w:rsid w:val="00A0066D"/>
    <w:rsid w:val="00A00721"/>
    <w:rsid w:val="00A047D1"/>
    <w:rsid w:val="00A405F4"/>
    <w:rsid w:val="00A56F20"/>
    <w:rsid w:val="00AD50FE"/>
    <w:rsid w:val="00B31F47"/>
    <w:rsid w:val="00B657EA"/>
    <w:rsid w:val="00BB196D"/>
    <w:rsid w:val="00D5383B"/>
    <w:rsid w:val="00D90FFA"/>
    <w:rsid w:val="00DC120B"/>
    <w:rsid w:val="00DF7B1A"/>
    <w:rsid w:val="00E34A91"/>
    <w:rsid w:val="00FE255D"/>
    <w:rsid w:val="00FF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39A1"/>
  <w15:docId w15:val="{C8BC4DD6-C877-4796-9B5D-2BF95FD7A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F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2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7217F"/>
    <w:rPr>
      <w:color w:val="0000FF"/>
      <w:u w:val="single"/>
    </w:rPr>
  </w:style>
  <w:style w:type="table" w:styleId="Tabelacomgrade">
    <w:name w:val="Table Grid"/>
    <w:basedOn w:val="Tabelanormal"/>
    <w:uiPriority w:val="39"/>
    <w:rsid w:val="00AD5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D016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96D"/>
  </w:style>
  <w:style w:type="paragraph" w:styleId="Rodap">
    <w:name w:val="footer"/>
    <w:basedOn w:val="Normal"/>
    <w:link w:val="Rodap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96D"/>
  </w:style>
  <w:style w:type="paragraph" w:styleId="Textodebalo">
    <w:name w:val="Balloon Text"/>
    <w:basedOn w:val="Normal"/>
    <w:link w:val="TextodebaloChar"/>
    <w:uiPriority w:val="99"/>
    <w:semiHidden/>
    <w:unhideWhenUsed/>
    <w:rsid w:val="00B31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1F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798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Luiz Leonardi</dc:creator>
  <cp:lastModifiedBy>José Roberto</cp:lastModifiedBy>
  <cp:revision>2</cp:revision>
  <cp:lastPrinted>2023-06-23T13:47:00Z</cp:lastPrinted>
  <dcterms:created xsi:type="dcterms:W3CDTF">2023-06-23T13:50:00Z</dcterms:created>
  <dcterms:modified xsi:type="dcterms:W3CDTF">2023-06-23T13:50:00Z</dcterms:modified>
</cp:coreProperties>
</file>