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46A41" w14:textId="7700FF2C" w:rsidR="00210DF1" w:rsidRPr="005D562C" w:rsidRDefault="00210DF1" w:rsidP="00F76427">
      <w:pPr>
        <w:rPr>
          <w:b/>
          <w:bCs/>
          <w:u w:val="single"/>
        </w:rPr>
      </w:pPr>
    </w:p>
    <w:p w14:paraId="055DA59B" w14:textId="271D0C84" w:rsidR="00AB00AA" w:rsidRPr="00EB60E0" w:rsidRDefault="00AB00AA" w:rsidP="00FA0A4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proofErr w:type="gramStart"/>
      <w:r w:rsidRPr="00EB60E0">
        <w:rPr>
          <w:rFonts w:ascii="Times New Roman" w:hAnsi="Times New Roman" w:cs="Times New Roman"/>
          <w:b/>
          <w:sz w:val="24"/>
          <w:szCs w:val="24"/>
        </w:rPr>
        <w:t>CM.º</w:t>
      </w:r>
      <w:proofErr w:type="gramEnd"/>
      <w:r w:rsidRPr="00EB60E0">
        <w:rPr>
          <w:rFonts w:ascii="Times New Roman" w:hAnsi="Times New Roman" w:cs="Times New Roman"/>
          <w:b/>
          <w:sz w:val="24"/>
          <w:szCs w:val="24"/>
        </w:rPr>
        <w:t>_____ /2023.</w:t>
      </w:r>
    </w:p>
    <w:p w14:paraId="426FA32A" w14:textId="3077161D" w:rsidR="00AB00AA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F88267" w14:textId="468E2967" w:rsidR="00AB00AA" w:rsidRPr="00EB60E0" w:rsidRDefault="00AB00AA" w:rsidP="00FA0A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47106400" w14:textId="5DCB1256" w:rsidR="00AB00AA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EB60E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FF988E" w14:textId="215D525F" w:rsidR="00815368" w:rsidRPr="00EB60E0" w:rsidRDefault="00AB00AA" w:rsidP="00FA0A44">
      <w:pPr>
        <w:spacing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Tenho a honra de submeter à apreciação de Vossas Excelências,</w:t>
      </w:r>
      <w:r w:rsidR="00FA0A44" w:rsidRPr="00EB60E0">
        <w:rPr>
          <w:rFonts w:ascii="Times New Roman" w:hAnsi="Times New Roman" w:cs="Times New Roman"/>
          <w:sz w:val="24"/>
          <w:szCs w:val="24"/>
        </w:rPr>
        <w:t xml:space="preserve"> para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deliberação desta Egrégia Casa Legislativa, </w:t>
      </w:r>
      <w:r w:rsidR="00065C4E" w:rsidRPr="009E1240">
        <w:rPr>
          <w:rFonts w:ascii="Times New Roman" w:hAnsi="Times New Roman"/>
          <w:bCs/>
          <w:color w:val="000000" w:themeColor="text1"/>
        </w:rPr>
        <w:t xml:space="preserve">o incluso </w:t>
      </w:r>
      <w:r w:rsidR="00065C4E">
        <w:rPr>
          <w:rFonts w:ascii="Times New Roman" w:hAnsi="Times New Roman"/>
          <w:bCs/>
          <w:color w:val="000000" w:themeColor="text1"/>
        </w:rPr>
        <w:t xml:space="preserve">o Projeto de Lei substitutivo ao Decreto Legislativo 02 de 13 de fevereiro de 2023 </w:t>
      </w:r>
      <w:r w:rsidRPr="00EB60E0">
        <w:rPr>
          <w:rFonts w:ascii="Times New Roman" w:hAnsi="Times New Roman" w:cs="Times New Roman"/>
          <w:sz w:val="24"/>
          <w:szCs w:val="24"/>
        </w:rPr>
        <w:t>que “</w:t>
      </w:r>
      <w:r w:rsidR="006213F3" w:rsidRPr="006213F3">
        <w:rPr>
          <w:rFonts w:ascii="Times New Roman" w:hAnsi="Times New Roman" w:cs="Times New Roman"/>
          <w:b/>
          <w:bCs/>
          <w:i/>
          <w:sz w:val="24"/>
          <w:szCs w:val="24"/>
        </w:rPr>
        <w:t>Dispõe sobre reajuste do benefício denominado “Auxílio Cesta Básica” concedido pela Lei nº 656, de 25 de outubro de 2019, aos servidores da Câmara Municipal de Pedra Bela</w:t>
      </w:r>
      <w:r w:rsidRPr="00EB60E0"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Pr="00EB60E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B3ED4AD" w14:textId="42215AAA" w:rsidR="00065C4E" w:rsidRPr="00065C4E" w:rsidRDefault="00065C4E" w:rsidP="00065C4E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Pr="00EB60E0">
        <w:rPr>
          <w:rFonts w:ascii="Times New Roman" w:hAnsi="Times New Roman" w:cs="Times New Roman"/>
          <w:bCs/>
          <w:sz w:val="24"/>
          <w:szCs w:val="24"/>
        </w:rPr>
        <w:t>presente Projeto de Lei</w:t>
      </w:r>
      <w:r>
        <w:rPr>
          <w:rFonts w:ascii="Times New Roman" w:hAnsi="Times New Roman" w:cs="Times New Roman"/>
          <w:bCs/>
          <w:sz w:val="24"/>
          <w:szCs w:val="24"/>
        </w:rPr>
        <w:t xml:space="preserve"> substitutivo</w:t>
      </w:r>
      <w:r w:rsidRPr="00EB60E0">
        <w:rPr>
          <w:rFonts w:ascii="Times New Roman" w:hAnsi="Times New Roman" w:cs="Times New Roman"/>
          <w:bCs/>
          <w:sz w:val="24"/>
          <w:szCs w:val="24"/>
        </w:rPr>
        <w:t xml:space="preserve">, ora apresentado, </w:t>
      </w:r>
      <w:r>
        <w:rPr>
          <w:rFonts w:ascii="Times New Roman" w:hAnsi="Times New Roman" w:cs="Times New Roman"/>
          <w:bCs/>
          <w:sz w:val="24"/>
          <w:szCs w:val="24"/>
        </w:rPr>
        <w:t>tem por objetivo a substituição do Decreto Legislativo 02/2023 de 13 de fevereiro de 2023 por não ser o instrumento jurídico valido para a alteração dos valores constates na Lei 656/2019.</w:t>
      </w:r>
    </w:p>
    <w:p w14:paraId="3AA9A79C" w14:textId="6F43130D" w:rsidR="00815368" w:rsidRPr="00EB60E0" w:rsidRDefault="00FA0A44" w:rsidP="00EB60E0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5165A17C" w14:textId="204F4849" w:rsidR="00EB60E0" w:rsidRDefault="00EB60E0" w:rsidP="00EB60E0">
      <w:pPr>
        <w:jc w:val="right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Pedra Bela</w:t>
      </w:r>
      <w:r w:rsidR="00065C4E">
        <w:rPr>
          <w:rFonts w:ascii="Times New Roman" w:hAnsi="Times New Roman" w:cs="Times New Roman"/>
          <w:sz w:val="24"/>
          <w:szCs w:val="24"/>
        </w:rPr>
        <w:t>/SP</w:t>
      </w:r>
      <w:r w:rsidRPr="00EB60E0">
        <w:rPr>
          <w:rFonts w:ascii="Times New Roman" w:hAnsi="Times New Roman" w:cs="Times New Roman"/>
          <w:sz w:val="24"/>
          <w:szCs w:val="24"/>
        </w:rPr>
        <w:t xml:space="preserve">, </w:t>
      </w:r>
      <w:r w:rsidR="00065C4E">
        <w:rPr>
          <w:rFonts w:ascii="Times New Roman" w:hAnsi="Times New Roman" w:cs="Times New Roman"/>
          <w:sz w:val="24"/>
          <w:szCs w:val="24"/>
        </w:rPr>
        <w:t>28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 fevereiro de 2023.</w:t>
      </w:r>
    </w:p>
    <w:p w14:paraId="7BD92CFD" w14:textId="77777777" w:rsidR="00065C4E" w:rsidRPr="00EB60E0" w:rsidRDefault="00065C4E" w:rsidP="00EB60E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2F1061C" w14:textId="77777777" w:rsidR="00EB60E0" w:rsidRPr="00EB60E0" w:rsidRDefault="00EB60E0" w:rsidP="00EB60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8447E0" w14:textId="77777777" w:rsidR="00EB60E0" w:rsidRPr="00EB60E0" w:rsidRDefault="00EB60E0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</w:p>
    <w:p w14:paraId="389480D4" w14:textId="5F619F75" w:rsidR="00815368" w:rsidRPr="00EB60E0" w:rsidRDefault="00EB60E0" w:rsidP="00EB60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PRESIDENTE</w:t>
      </w:r>
    </w:p>
    <w:p w14:paraId="09D98865" w14:textId="7A2D15FD" w:rsidR="006213F3" w:rsidRDefault="006213F3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B18917" w14:textId="3471F3E6" w:rsidR="006213F3" w:rsidRDefault="006213F3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A68C8F" w14:textId="1A6B00CD" w:rsidR="00065C4E" w:rsidRDefault="00065C4E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0A6A74" w14:textId="28A29D8A" w:rsidR="00065C4E" w:rsidRDefault="00065C4E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826FDC" w14:textId="0409EB4B" w:rsidR="00065C4E" w:rsidRDefault="00065C4E" w:rsidP="006213F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E60E0C" w14:textId="77777777" w:rsidR="00065C4E" w:rsidRDefault="00065C4E" w:rsidP="00065C4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D0A15FF" w14:textId="77777777" w:rsidR="00065C4E" w:rsidRDefault="00065C4E" w:rsidP="00065C4E">
      <w:pPr>
        <w:jc w:val="center"/>
        <w:rPr>
          <w:rFonts w:ascii="Times New Roman" w:eastAsia="Meiryo UI" w:hAnsi="Times New Roman"/>
          <w:b/>
          <w:color w:val="000000"/>
        </w:rPr>
      </w:pPr>
    </w:p>
    <w:p w14:paraId="2F6A8A91" w14:textId="77777777" w:rsidR="005B7558" w:rsidRDefault="006269F7" w:rsidP="006269F7">
      <w:pPr>
        <w:tabs>
          <w:tab w:val="left" w:pos="1500"/>
          <w:tab w:val="center" w:pos="4252"/>
        </w:tabs>
        <w:rPr>
          <w:rFonts w:ascii="Times New Roman" w:eastAsia="Meiryo UI" w:hAnsi="Times New Roman"/>
          <w:b/>
          <w:color w:val="000000"/>
          <w:sz w:val="24"/>
          <w:szCs w:val="24"/>
        </w:rPr>
      </w:pPr>
      <w:r>
        <w:rPr>
          <w:rFonts w:ascii="Times New Roman" w:eastAsia="Meiryo UI" w:hAnsi="Times New Roman"/>
          <w:b/>
          <w:color w:val="000000"/>
          <w:sz w:val="24"/>
          <w:szCs w:val="24"/>
        </w:rPr>
        <w:tab/>
      </w:r>
      <w:r>
        <w:rPr>
          <w:rFonts w:ascii="Times New Roman" w:eastAsia="Meiryo UI" w:hAnsi="Times New Roman"/>
          <w:b/>
          <w:color w:val="000000"/>
          <w:sz w:val="24"/>
          <w:szCs w:val="24"/>
        </w:rPr>
        <w:tab/>
      </w:r>
    </w:p>
    <w:p w14:paraId="6F7BCB48" w14:textId="77777777" w:rsidR="005B7558" w:rsidRDefault="005B7558" w:rsidP="006269F7">
      <w:pPr>
        <w:tabs>
          <w:tab w:val="left" w:pos="1500"/>
          <w:tab w:val="center" w:pos="4252"/>
        </w:tabs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58DE4D6E" w14:textId="77777777" w:rsidR="005B7558" w:rsidRDefault="005B7558" w:rsidP="006269F7">
      <w:pPr>
        <w:tabs>
          <w:tab w:val="left" w:pos="1500"/>
          <w:tab w:val="center" w:pos="4252"/>
        </w:tabs>
        <w:rPr>
          <w:rFonts w:ascii="Times New Roman" w:eastAsia="Meiryo UI" w:hAnsi="Times New Roman"/>
          <w:b/>
          <w:color w:val="000000"/>
          <w:sz w:val="24"/>
          <w:szCs w:val="24"/>
        </w:rPr>
      </w:pPr>
    </w:p>
    <w:p w14:paraId="56FA9E25" w14:textId="7B326F21" w:rsidR="00065C4E" w:rsidRPr="008B48DE" w:rsidRDefault="005B7558" w:rsidP="005B7558">
      <w:pPr>
        <w:tabs>
          <w:tab w:val="left" w:pos="1500"/>
          <w:tab w:val="center" w:pos="4252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Meiryo UI" w:hAnsi="Times New Roman"/>
          <w:b/>
          <w:color w:val="000000"/>
          <w:sz w:val="24"/>
          <w:szCs w:val="24"/>
        </w:rPr>
        <w:t xml:space="preserve">AUTOGRAFO DO </w:t>
      </w:r>
      <w:r w:rsidR="00065C4E" w:rsidRPr="008B48DE">
        <w:rPr>
          <w:rFonts w:ascii="Times New Roman" w:eastAsia="Meiryo UI" w:hAnsi="Times New Roman"/>
          <w:b/>
          <w:color w:val="000000"/>
          <w:sz w:val="24"/>
          <w:szCs w:val="24"/>
        </w:rPr>
        <w:t xml:space="preserve">PROJETO DE LEI </w:t>
      </w:r>
      <w:r w:rsidR="00065C4E" w:rsidRPr="008B48DE">
        <w:rPr>
          <w:rFonts w:ascii="Times New Roman" w:hAnsi="Times New Roman"/>
          <w:b/>
          <w:sz w:val="24"/>
          <w:szCs w:val="24"/>
        </w:rPr>
        <w:t xml:space="preserve">SUBSTITUTIVO </w:t>
      </w:r>
      <w:r w:rsidR="0081608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1</w:t>
      </w:r>
      <w:r w:rsidR="0081608D">
        <w:rPr>
          <w:rFonts w:ascii="Times New Roman" w:hAnsi="Times New Roman"/>
          <w:b/>
          <w:sz w:val="24"/>
          <w:szCs w:val="24"/>
        </w:rPr>
        <w:t>/</w:t>
      </w:r>
      <w:r w:rsidR="00065C4E" w:rsidRPr="008B48DE">
        <w:rPr>
          <w:rFonts w:ascii="Times New Roman" w:hAnsi="Times New Roman"/>
          <w:b/>
          <w:sz w:val="24"/>
          <w:szCs w:val="24"/>
        </w:rPr>
        <w:t>2023</w:t>
      </w:r>
    </w:p>
    <w:p w14:paraId="6791C85B" w14:textId="52E04EBA" w:rsidR="00065C4E" w:rsidRPr="008B48DE" w:rsidRDefault="00065C4E" w:rsidP="006269F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B48DE">
        <w:rPr>
          <w:rFonts w:ascii="Times New Roman" w:hAnsi="Times New Roman"/>
          <w:b/>
          <w:sz w:val="24"/>
          <w:szCs w:val="24"/>
        </w:rPr>
        <w:t xml:space="preserve">DE 28 DE FEVEREIRO DE 2023 </w:t>
      </w:r>
      <w:r w:rsidRPr="008B48DE">
        <w:rPr>
          <w:rFonts w:ascii="Times New Roman" w:hAnsi="Times New Roman"/>
          <w:b/>
          <w:sz w:val="24"/>
          <w:szCs w:val="24"/>
          <w:u w:val="single"/>
        </w:rPr>
        <w:t>ao</w:t>
      </w:r>
    </w:p>
    <w:p w14:paraId="5EC03FDF" w14:textId="7A791C40" w:rsidR="00065C4E" w:rsidRPr="008B48DE" w:rsidRDefault="00065C4E" w:rsidP="006269F7">
      <w:pPr>
        <w:ind w:right="1252"/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hAnsi="Times New Roman" w:cs="Times New Roman"/>
          <w:b/>
          <w:bCs/>
          <w:sz w:val="24"/>
          <w:szCs w:val="24"/>
        </w:rPr>
        <w:t>PROJETO DE DECRETO LEGISLATIVO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B48DE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105F2EAC" w14:textId="77777777" w:rsidR="00065C4E" w:rsidRPr="008B48DE" w:rsidRDefault="00065C4E" w:rsidP="006269F7">
      <w:pPr>
        <w:ind w:right="1252"/>
        <w:jc w:val="center"/>
        <w:rPr>
          <w:rFonts w:ascii="Times New Roman" w:hAnsi="Times New Roman"/>
          <w:b/>
          <w:sz w:val="24"/>
          <w:szCs w:val="24"/>
        </w:rPr>
      </w:pPr>
      <w:r w:rsidRPr="008B48DE">
        <w:rPr>
          <w:rFonts w:ascii="Times New Roman" w:hAnsi="Times New Roman" w:cs="Times New Roman"/>
          <w:b/>
          <w:bCs/>
          <w:sz w:val="24"/>
          <w:szCs w:val="24"/>
        </w:rPr>
        <w:t>DE 13 DE FEVEREIRO DE 2023.</w:t>
      </w:r>
    </w:p>
    <w:p w14:paraId="48DB26B1" w14:textId="77777777" w:rsidR="006213F3" w:rsidRPr="006213F3" w:rsidRDefault="006213F3" w:rsidP="006213F3">
      <w:pPr>
        <w:spacing w:after="0" w:line="240" w:lineRule="auto"/>
        <w:ind w:left="2832" w:right="4"/>
        <w:jc w:val="both"/>
        <w:rPr>
          <w:rFonts w:ascii="Times New Roman" w:hAnsi="Times New Roman" w:cs="Times New Roman"/>
          <w:b/>
          <w:bCs/>
          <w:i/>
          <w:iCs/>
          <w:w w:val="111"/>
          <w:sz w:val="24"/>
          <w:szCs w:val="24"/>
        </w:rPr>
      </w:pPr>
    </w:p>
    <w:p w14:paraId="1A684260" w14:textId="1D32A440" w:rsidR="006213F3" w:rsidRPr="006213F3" w:rsidRDefault="006213F3" w:rsidP="006213F3">
      <w:pPr>
        <w:spacing w:after="0" w:line="240" w:lineRule="auto"/>
        <w:ind w:left="2832" w:right="4"/>
        <w:jc w:val="both"/>
        <w:rPr>
          <w:rFonts w:ascii="Times New Roman" w:hAnsi="Times New Roman" w:cs="Times New Roman"/>
          <w:b/>
          <w:bCs/>
          <w:i/>
          <w:w w:val="111"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i/>
          <w:iCs/>
          <w:w w:val="111"/>
          <w:sz w:val="24"/>
          <w:szCs w:val="24"/>
        </w:rPr>
        <w:t xml:space="preserve">“Dispõe sobre reajuste do </w:t>
      </w:r>
      <w:r w:rsidRPr="006213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benefício denominado “Auxílio Cesta Básica” concedido</w:t>
      </w:r>
      <w:r w:rsidRPr="006213F3">
        <w:rPr>
          <w:rFonts w:ascii="Times New Roman" w:hAnsi="Times New Roman" w:cs="Times New Roman"/>
          <w:b/>
          <w:bCs/>
          <w:i/>
          <w:iCs/>
          <w:w w:val="111"/>
          <w:sz w:val="24"/>
          <w:szCs w:val="24"/>
        </w:rPr>
        <w:t xml:space="preserve"> pela Lei nº 656, de 25 de outubro de 2019, </w:t>
      </w:r>
      <w:r w:rsidRPr="006213F3">
        <w:rPr>
          <w:rFonts w:ascii="Times New Roman" w:hAnsi="Times New Roman" w:cs="Times New Roman"/>
          <w:b/>
          <w:bCs/>
          <w:i/>
          <w:iCs/>
          <w:sz w:val="24"/>
          <w:szCs w:val="24"/>
        </w:rPr>
        <w:t>aos</w:t>
      </w:r>
      <w:r w:rsidRPr="006213F3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6213F3">
        <w:rPr>
          <w:rFonts w:ascii="Times New Roman" w:hAnsi="Times New Roman" w:cs="Times New Roman"/>
          <w:b/>
          <w:bCs/>
          <w:i/>
          <w:w w:val="111"/>
          <w:sz w:val="24"/>
          <w:szCs w:val="24"/>
        </w:rPr>
        <w:t>servidores da Câmara Municipal de Pedra Bela”.</w:t>
      </w:r>
    </w:p>
    <w:p w14:paraId="6AD1099E" w14:textId="0E02EBE4" w:rsidR="006213F3" w:rsidRPr="006213F3" w:rsidRDefault="006213F3" w:rsidP="006213F3">
      <w:pPr>
        <w:rPr>
          <w:rFonts w:ascii="Times New Roman" w:hAnsi="Times New Roman" w:cs="Times New Roman"/>
          <w:sz w:val="24"/>
          <w:szCs w:val="24"/>
        </w:rPr>
      </w:pPr>
    </w:p>
    <w:p w14:paraId="328DEBDB" w14:textId="77777777" w:rsidR="00EF5CEC" w:rsidRDefault="006213F3" w:rsidP="00EF5CEC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213F3">
        <w:rPr>
          <w:rFonts w:ascii="Times New Roman" w:hAnsi="Times New Roman" w:cs="Times New Roman"/>
          <w:sz w:val="24"/>
          <w:szCs w:val="24"/>
        </w:rPr>
        <w:t>O Prefeito Municipal de Pedra Bela, usando de suas atribuições legais, FAZ SABER que a Câmara Municipal, APROVOU e ele sanciona e promulga a seguinte Lei:</w:t>
      </w:r>
    </w:p>
    <w:p w14:paraId="016CE918" w14:textId="45C96885" w:rsidR="00EF5CEC" w:rsidRDefault="00C96DCF" w:rsidP="00EF5CEC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F5CE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213F3" w:rsidRPr="006213F3">
        <w:rPr>
          <w:rFonts w:ascii="Times New Roman" w:hAnsi="Times New Roman" w:cs="Times New Roman"/>
          <w:b/>
          <w:sz w:val="24"/>
          <w:szCs w:val="24"/>
        </w:rPr>
        <w:t>Art. 1º</w:t>
      </w:r>
      <w:r w:rsidR="006213F3" w:rsidRPr="006213F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Fica reajustado em </w:t>
      </w:r>
      <w:r>
        <w:rPr>
          <w:rFonts w:ascii="Times New Roman" w:hAnsi="Times New Roman" w:cs="Times New Roman"/>
          <w:sz w:val="24"/>
          <w:szCs w:val="24"/>
        </w:rPr>
        <w:t>5,77</w:t>
      </w:r>
      <w:r w:rsidR="006213F3" w:rsidRPr="006213F3">
        <w:rPr>
          <w:rFonts w:ascii="Times New Roman" w:hAnsi="Times New Roman" w:cs="Times New Roman"/>
          <w:sz w:val="24"/>
          <w:szCs w:val="24"/>
        </w:rPr>
        <w:t>% (</w:t>
      </w:r>
      <w:r>
        <w:rPr>
          <w:rFonts w:ascii="Times New Roman" w:hAnsi="Times New Roman" w:cs="Times New Roman"/>
          <w:sz w:val="24"/>
          <w:szCs w:val="24"/>
        </w:rPr>
        <w:t>cinco inteiros e setenta e sete décimos por cento</w:t>
      </w:r>
      <w:r w:rsidR="006213F3" w:rsidRPr="006213F3">
        <w:rPr>
          <w:rFonts w:ascii="Times New Roman" w:hAnsi="Times New Roman" w:cs="Times New Roman"/>
          <w:sz w:val="24"/>
          <w:szCs w:val="24"/>
        </w:rPr>
        <w:t>) o benefício denominado “Auxílio Cesta Básica”, concedido pela Lei nº 656/2019 aos servidores da Câmara Municipal de Pedra Bela, passando</w:t>
      </w:r>
      <w:r w:rsidR="00065C4E">
        <w:rPr>
          <w:rFonts w:ascii="Times New Roman" w:hAnsi="Times New Roman" w:cs="Times New Roman"/>
          <w:sz w:val="24"/>
          <w:szCs w:val="24"/>
        </w:rPr>
        <w:t xml:space="preserve"> </w:t>
      </w:r>
      <w:r w:rsidR="006213F3" w:rsidRPr="006213F3">
        <w:rPr>
          <w:rFonts w:ascii="Times New Roman" w:hAnsi="Times New Roman" w:cs="Times New Roman"/>
          <w:sz w:val="24"/>
          <w:szCs w:val="24"/>
        </w:rPr>
        <w:t>ao valor de R$3</w:t>
      </w:r>
      <w:r w:rsidR="00EF5CEC">
        <w:rPr>
          <w:rFonts w:ascii="Times New Roman" w:hAnsi="Times New Roman" w:cs="Times New Roman"/>
          <w:sz w:val="24"/>
          <w:szCs w:val="24"/>
        </w:rPr>
        <w:t>21,54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(trezentos e vinte e </w:t>
      </w:r>
      <w:r w:rsidR="00EF5CEC">
        <w:rPr>
          <w:rFonts w:ascii="Times New Roman" w:hAnsi="Times New Roman" w:cs="Times New Roman"/>
          <w:sz w:val="24"/>
          <w:szCs w:val="24"/>
        </w:rPr>
        <w:t>um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reais e </w:t>
      </w:r>
      <w:r w:rsidR="00EF5CEC">
        <w:rPr>
          <w:rFonts w:ascii="Times New Roman" w:hAnsi="Times New Roman" w:cs="Times New Roman"/>
          <w:sz w:val="24"/>
          <w:szCs w:val="24"/>
        </w:rPr>
        <w:t>cinquenta e quatro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centavos).</w:t>
      </w:r>
    </w:p>
    <w:p w14:paraId="7EF4F7B4" w14:textId="1B4080CA" w:rsidR="006213F3" w:rsidRPr="006213F3" w:rsidRDefault="00C96DCF" w:rsidP="00C96D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5C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213F3" w:rsidRPr="006213F3">
        <w:rPr>
          <w:rFonts w:ascii="Times New Roman" w:hAnsi="Times New Roman" w:cs="Times New Roman"/>
          <w:b/>
          <w:sz w:val="24"/>
          <w:szCs w:val="24"/>
        </w:rPr>
        <w:t>Art. 2º</w:t>
      </w:r>
      <w:r w:rsidR="006213F3" w:rsidRPr="006213F3">
        <w:rPr>
          <w:rFonts w:ascii="Times New Roman" w:hAnsi="Times New Roman" w:cs="Times New Roman"/>
          <w:sz w:val="24"/>
          <w:szCs w:val="24"/>
        </w:rPr>
        <w:t>. As despesas decorrentes da aplicação da presente Lei correrão por conta de dotações orçamentárias próprias, com previsão no Orçamento vigente e de acordo com o Impacto Orçamentário Financeiro.</w:t>
      </w:r>
    </w:p>
    <w:p w14:paraId="722D41CB" w14:textId="5ABB8836" w:rsidR="006213F3" w:rsidRDefault="00C96DCF" w:rsidP="00C96D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EF5CE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6213F3" w:rsidRPr="006213F3">
        <w:rPr>
          <w:rFonts w:ascii="Times New Roman" w:hAnsi="Times New Roman" w:cs="Times New Roman"/>
          <w:b/>
          <w:sz w:val="24"/>
          <w:szCs w:val="24"/>
        </w:rPr>
        <w:t>Art. 3°.</w:t>
      </w:r>
      <w:r w:rsidR="006213F3" w:rsidRPr="006213F3">
        <w:rPr>
          <w:rFonts w:ascii="Times New Roman" w:hAnsi="Times New Roman" w:cs="Times New Roman"/>
          <w:sz w:val="24"/>
          <w:szCs w:val="24"/>
        </w:rPr>
        <w:t xml:space="preserve"> Esta Lei entrará em vigor na data de sua publicação.</w:t>
      </w:r>
    </w:p>
    <w:p w14:paraId="67656DE9" w14:textId="77777777" w:rsidR="00065C4E" w:rsidRPr="006213F3" w:rsidRDefault="00065C4E" w:rsidP="00C96D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904AC" w14:textId="6208009E" w:rsidR="00593BBC" w:rsidRDefault="00593BBC" w:rsidP="006213F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13F3">
        <w:rPr>
          <w:rFonts w:ascii="Times New Roman" w:hAnsi="Times New Roman" w:cs="Times New Roman"/>
          <w:sz w:val="24"/>
          <w:szCs w:val="24"/>
        </w:rPr>
        <w:t>Pedra Bela</w:t>
      </w:r>
      <w:r w:rsidR="00065C4E">
        <w:rPr>
          <w:rFonts w:ascii="Times New Roman" w:hAnsi="Times New Roman" w:cs="Times New Roman"/>
          <w:sz w:val="24"/>
          <w:szCs w:val="24"/>
        </w:rPr>
        <w:t>/SP</w:t>
      </w:r>
      <w:r w:rsidRPr="006213F3">
        <w:rPr>
          <w:rFonts w:ascii="Times New Roman" w:hAnsi="Times New Roman" w:cs="Times New Roman"/>
          <w:sz w:val="24"/>
          <w:szCs w:val="24"/>
        </w:rPr>
        <w:t xml:space="preserve">, </w:t>
      </w:r>
      <w:r w:rsidR="00065C4E">
        <w:rPr>
          <w:rFonts w:ascii="Times New Roman" w:hAnsi="Times New Roman" w:cs="Times New Roman"/>
          <w:sz w:val="24"/>
          <w:szCs w:val="24"/>
        </w:rPr>
        <w:t>28</w:t>
      </w:r>
      <w:r w:rsidRPr="006213F3">
        <w:rPr>
          <w:rFonts w:ascii="Times New Roman" w:hAnsi="Times New Roman" w:cs="Times New Roman"/>
          <w:sz w:val="24"/>
          <w:szCs w:val="24"/>
        </w:rPr>
        <w:t xml:space="preserve"> de fevereiro de 2023.</w:t>
      </w:r>
    </w:p>
    <w:p w14:paraId="2D89A921" w14:textId="77777777" w:rsidR="00C96DCF" w:rsidRDefault="00C96DCF" w:rsidP="00C96DC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ABC3B3C" w14:textId="18BD343C" w:rsidR="00AB00AA" w:rsidRPr="006213F3" w:rsidRDefault="00AB00AA" w:rsidP="00C96DC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>VANDERLEI LOPES DA SILVA</w:t>
      </w:r>
    </w:p>
    <w:p w14:paraId="3B1713AE" w14:textId="6898C382" w:rsidR="00593BBC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>PRESIDENTE</w:t>
      </w:r>
    </w:p>
    <w:p w14:paraId="55E2A9AC" w14:textId="77777777" w:rsidR="00593BBC" w:rsidRPr="006213F3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85DA86" w14:textId="5075C24F" w:rsidR="00AB00AA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 xml:space="preserve">DANIEL MARCIANO BASÍLIO </w:t>
      </w:r>
    </w:p>
    <w:p w14:paraId="69E75435" w14:textId="7A36074A" w:rsidR="00593BBC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>VICE-PRESIDENTE</w:t>
      </w:r>
    </w:p>
    <w:p w14:paraId="5DBAE111" w14:textId="77777777" w:rsidR="00593BBC" w:rsidRPr="006213F3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BF5B1B" w14:textId="226D6C73" w:rsidR="00AB00AA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 xml:space="preserve">FILOMENA APARECIDA JANINE </w:t>
      </w:r>
    </w:p>
    <w:p w14:paraId="279B0CE5" w14:textId="4BE804D8" w:rsidR="00593BBC" w:rsidRPr="006213F3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13F3">
        <w:rPr>
          <w:rFonts w:ascii="Times New Roman" w:hAnsi="Times New Roman" w:cs="Times New Roman"/>
          <w:b/>
          <w:bCs/>
          <w:sz w:val="24"/>
          <w:szCs w:val="24"/>
        </w:rPr>
        <w:t xml:space="preserve"> 1º SECRETÁRIO</w:t>
      </w:r>
    </w:p>
    <w:p w14:paraId="2AE59C7E" w14:textId="109C63C0" w:rsidR="00593BBC" w:rsidRDefault="00593BBC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AB71B9" w14:textId="7E36B027" w:rsidR="005B7558" w:rsidRDefault="005B7558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10C23B" w14:textId="04F800DE" w:rsidR="005B7558" w:rsidRDefault="005B7558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45F74D" w14:textId="4C2D16B8" w:rsidR="005B7558" w:rsidRDefault="005B7558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CD7133" w14:textId="77777777" w:rsidR="005B7558" w:rsidRPr="00EB60E0" w:rsidRDefault="005B7558" w:rsidP="00EB60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91C4B8" w14:textId="68B828C9" w:rsidR="00AB00AA" w:rsidRPr="00EB60E0" w:rsidRDefault="00AB00AA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 xml:space="preserve">ROSELI DE JESUS DO AMARAL LEME </w:t>
      </w:r>
    </w:p>
    <w:p w14:paraId="5B9D00E5" w14:textId="36D591BD" w:rsidR="00726E60" w:rsidRPr="006213F3" w:rsidRDefault="00AB00AA" w:rsidP="006213F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2ª SECRETÁRIA</w:t>
      </w:r>
    </w:p>
    <w:sectPr w:rsidR="00726E60" w:rsidRPr="006213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C2BE4" w14:textId="77777777" w:rsidR="00593BBC" w:rsidRDefault="00593BBC" w:rsidP="00593BBC">
      <w:pPr>
        <w:spacing w:after="0" w:line="240" w:lineRule="auto"/>
      </w:pPr>
      <w:r>
        <w:separator/>
      </w:r>
    </w:p>
  </w:endnote>
  <w:endnote w:type="continuationSeparator" w:id="0">
    <w:p w14:paraId="15136E71" w14:textId="77777777" w:rsidR="00593BBC" w:rsidRDefault="00593BBC" w:rsidP="00593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E13C3" w14:textId="77777777" w:rsidR="00593BBC" w:rsidRDefault="00593BBC" w:rsidP="00593BBC">
      <w:pPr>
        <w:spacing w:after="0" w:line="240" w:lineRule="auto"/>
      </w:pPr>
      <w:r>
        <w:separator/>
      </w:r>
    </w:p>
  </w:footnote>
  <w:footnote w:type="continuationSeparator" w:id="0">
    <w:p w14:paraId="4D3BCCD9" w14:textId="77777777" w:rsidR="00593BBC" w:rsidRDefault="00593BBC" w:rsidP="00593B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62C"/>
    <w:rsid w:val="00065C4E"/>
    <w:rsid w:val="000A214D"/>
    <w:rsid w:val="001A2666"/>
    <w:rsid w:val="00210DF1"/>
    <w:rsid w:val="003B4942"/>
    <w:rsid w:val="004202A2"/>
    <w:rsid w:val="005752B6"/>
    <w:rsid w:val="00593BBC"/>
    <w:rsid w:val="005B7558"/>
    <w:rsid w:val="005D562C"/>
    <w:rsid w:val="006213F3"/>
    <w:rsid w:val="006269F7"/>
    <w:rsid w:val="006478FA"/>
    <w:rsid w:val="007056E7"/>
    <w:rsid w:val="00710304"/>
    <w:rsid w:val="00726E60"/>
    <w:rsid w:val="00745B89"/>
    <w:rsid w:val="00815368"/>
    <w:rsid w:val="0081608D"/>
    <w:rsid w:val="00AB00AA"/>
    <w:rsid w:val="00C40C5E"/>
    <w:rsid w:val="00C96DCF"/>
    <w:rsid w:val="00CA0526"/>
    <w:rsid w:val="00D5178B"/>
    <w:rsid w:val="00E12ED3"/>
    <w:rsid w:val="00E96356"/>
    <w:rsid w:val="00EB60E0"/>
    <w:rsid w:val="00EC70E6"/>
    <w:rsid w:val="00EF5CEC"/>
    <w:rsid w:val="00F76427"/>
    <w:rsid w:val="00FA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EE8872"/>
  <w15:chartTrackingRefBased/>
  <w15:docId w15:val="{EC0FC3DD-48EC-4D34-AA16-C9000723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BBC"/>
  </w:style>
  <w:style w:type="paragraph" w:styleId="Rodap">
    <w:name w:val="footer"/>
    <w:basedOn w:val="Normal"/>
    <w:link w:val="Rodap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3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364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Fernandes</dc:creator>
  <cp:keywords/>
  <dc:description/>
  <cp:lastModifiedBy>José Roberto Brandão Pinheiro</cp:lastModifiedBy>
  <cp:revision>4</cp:revision>
  <cp:lastPrinted>2023-03-13T18:27:00Z</cp:lastPrinted>
  <dcterms:created xsi:type="dcterms:W3CDTF">2023-03-07T19:15:00Z</dcterms:created>
  <dcterms:modified xsi:type="dcterms:W3CDTF">2023-03-13T18:36:00Z</dcterms:modified>
</cp:coreProperties>
</file>