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9E1EA" w14:textId="27956228" w:rsidR="00E85098" w:rsidRPr="00A3648F" w:rsidRDefault="007E15CC" w:rsidP="00E85098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AUTÓGRAFO DO </w:t>
      </w:r>
      <w:r w:rsidR="00E85098" w:rsidRPr="00B909AD">
        <w:rPr>
          <w:rFonts w:ascii="Times New Roman" w:hAnsi="Times New Roman"/>
          <w:b/>
          <w:bCs/>
          <w:szCs w:val="24"/>
        </w:rPr>
        <w:t>PROJETO DE LEI Nº</w:t>
      </w:r>
      <w:r w:rsidR="00E85098">
        <w:rPr>
          <w:rFonts w:ascii="Times New Roman" w:hAnsi="Times New Roman"/>
          <w:b/>
          <w:bCs/>
          <w:szCs w:val="24"/>
        </w:rPr>
        <w:t xml:space="preserve"> 0</w:t>
      </w:r>
      <w:r w:rsidR="00747BC5">
        <w:rPr>
          <w:rFonts w:ascii="Times New Roman" w:hAnsi="Times New Roman"/>
          <w:b/>
          <w:bCs/>
          <w:szCs w:val="24"/>
        </w:rPr>
        <w:t>6</w:t>
      </w:r>
      <w:r w:rsidR="00E85098" w:rsidRPr="00B909AD">
        <w:rPr>
          <w:rFonts w:ascii="Times New Roman" w:hAnsi="Times New Roman"/>
          <w:b/>
          <w:bCs/>
          <w:szCs w:val="24"/>
        </w:rPr>
        <w:t>/2025</w:t>
      </w:r>
    </w:p>
    <w:p w14:paraId="124CB39D" w14:textId="77777777" w:rsidR="00E85098" w:rsidRPr="00A3648F" w:rsidRDefault="00E85098" w:rsidP="00E85098">
      <w:pPr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 w:rsidRPr="00A3648F">
        <w:rPr>
          <w:rFonts w:ascii="Times New Roman" w:hAnsi="Times New Roman"/>
          <w:b/>
          <w:bCs/>
          <w:szCs w:val="24"/>
        </w:rPr>
        <w:t>DE 11 DE MARÇO DE 2025</w:t>
      </w:r>
    </w:p>
    <w:p w14:paraId="23934D34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65057C16" w14:textId="77777777" w:rsidR="00E85098" w:rsidRPr="00A3648F" w:rsidRDefault="00E85098" w:rsidP="00E85098">
      <w:pPr>
        <w:spacing w:line="360" w:lineRule="auto"/>
        <w:ind w:left="3686"/>
        <w:jc w:val="both"/>
        <w:rPr>
          <w:rFonts w:ascii="Times New Roman" w:hAnsi="Times New Roman"/>
          <w:b/>
          <w:bCs/>
          <w:szCs w:val="24"/>
        </w:rPr>
      </w:pPr>
      <w:r w:rsidRPr="00A3648F">
        <w:rPr>
          <w:rFonts w:ascii="Times New Roman" w:hAnsi="Times New Roman"/>
          <w:b/>
          <w:bCs/>
          <w:szCs w:val="24"/>
        </w:rPr>
        <w:t>"Institui o Parlamento Jovem no âmbito da Câmara Municipal de Pedra Bela/SP e dá outras providências".</w:t>
      </w:r>
    </w:p>
    <w:p w14:paraId="1E763AAD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38B5BACB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O PREFEITO MUNICIPAL DE PEDRA BELA FAZ SABER QUE A CÂMARA MUNCICIPAL DE PEDRA BELA APROVOU E ELE SANCIONA A SEGUINTE LEI:</w:t>
      </w:r>
    </w:p>
    <w:p w14:paraId="2ECBBD36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592694AF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1º Fica instituído no âmbito da Câmara Municipal de Pedra Bela o Parlamento Jovem, destinado a alunos matriculados no Ensino Médio no município de Pedra Bela.</w:t>
      </w:r>
    </w:p>
    <w:p w14:paraId="3822F622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2º O Parlamento Jovem terá como objetivo possibilitar aos alunos de escolas públicas do ensino médio</w:t>
      </w:r>
      <w:r>
        <w:rPr>
          <w:rFonts w:ascii="Times New Roman" w:hAnsi="Times New Roman"/>
          <w:szCs w:val="24"/>
        </w:rPr>
        <w:t xml:space="preserve"> </w:t>
      </w:r>
      <w:r w:rsidRPr="00A3648F">
        <w:rPr>
          <w:rFonts w:ascii="Times New Roman" w:hAnsi="Times New Roman"/>
          <w:szCs w:val="24"/>
        </w:rPr>
        <w:t>a vivência do processo democrático mediante participação em uma jornada parlamentar na Câmara de Vereadores, através do exercício de mandato.</w:t>
      </w:r>
    </w:p>
    <w:p w14:paraId="30495A28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Parágrafo único: Poderão participar do Parlamento Jovem, alunos regularmente matriculados nos primeiros, segundos e terceiros anos do ensino médio, e que possuam frequência satisfatória no estabelecimento escolar.</w:t>
      </w:r>
    </w:p>
    <w:p w14:paraId="09148847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3º Serão eleitos 9 (nove)</w:t>
      </w:r>
      <w:r>
        <w:rPr>
          <w:rFonts w:ascii="Times New Roman" w:hAnsi="Times New Roman"/>
          <w:szCs w:val="24"/>
        </w:rPr>
        <w:t xml:space="preserve"> jovens vereadores</w:t>
      </w:r>
      <w:r w:rsidRPr="00A3648F">
        <w:rPr>
          <w:rFonts w:ascii="Times New Roman" w:hAnsi="Times New Roman"/>
          <w:szCs w:val="24"/>
        </w:rPr>
        <w:t>.</w:t>
      </w:r>
    </w:p>
    <w:p w14:paraId="73BCB3CD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4º As normas para o processo de escolha</w:t>
      </w:r>
      <w:r>
        <w:rPr>
          <w:rFonts w:ascii="Times New Roman" w:hAnsi="Times New Roman"/>
          <w:szCs w:val="24"/>
        </w:rPr>
        <w:t xml:space="preserve"> dos</w:t>
      </w:r>
      <w:r w:rsidRPr="00A3648F">
        <w:rPr>
          <w:rFonts w:ascii="Times New Roman" w:hAnsi="Times New Roman"/>
          <w:szCs w:val="24"/>
        </w:rPr>
        <w:t xml:space="preserve"> membros serão definidas pela direção do estabelecimento escolar.</w:t>
      </w:r>
    </w:p>
    <w:p w14:paraId="294ABF87" w14:textId="77777777" w:rsidR="00E85098" w:rsidRPr="007764F3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7764F3">
        <w:rPr>
          <w:rFonts w:ascii="Times New Roman" w:hAnsi="Times New Roman"/>
          <w:szCs w:val="24"/>
        </w:rPr>
        <w:t>Art. 5º O estabelecimento escolar comunicará à Câmara, antes do início do recesso legislativo de julho, o nome dos estudantes eleitos.</w:t>
      </w:r>
    </w:p>
    <w:p w14:paraId="33A261DB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7764F3">
        <w:rPr>
          <w:rFonts w:ascii="Times New Roman" w:hAnsi="Times New Roman"/>
          <w:szCs w:val="24"/>
        </w:rPr>
        <w:t>Art. 6º Os membros eleitos para o Parlamento Jovem tomarão posse na primeira Sessão Ordinária no mês subsequente ao recesso legislativo</w:t>
      </w:r>
      <w:r>
        <w:rPr>
          <w:rFonts w:ascii="Times New Roman" w:hAnsi="Times New Roman"/>
          <w:szCs w:val="24"/>
        </w:rPr>
        <w:t xml:space="preserve"> de julho</w:t>
      </w:r>
      <w:r w:rsidRPr="007764F3">
        <w:rPr>
          <w:rFonts w:ascii="Times New Roman" w:hAnsi="Times New Roman"/>
          <w:szCs w:val="24"/>
        </w:rPr>
        <w:t>, quando serão diplomados.</w:t>
      </w:r>
    </w:p>
    <w:p w14:paraId="7790D0CB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Parágrafo único: Será promovida a eleição para composição da Mesa Diretora que conduzirá os trabalhos do Parlamento Jovem, mediante votação nominal, para preenchimento dos cargos de Presidente, Vice-Presidente, 1º Secretário e 2º Secretário.</w:t>
      </w:r>
    </w:p>
    <w:p w14:paraId="09A6EB78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7º Competirá ao Parlamento Jovem o exercício de mandato simulado, que consiste na realização de atividades legislativas, nos moldes estabelecidos no Regimento Interno da Câmara Municipal, com as adequações necessárias.</w:t>
      </w:r>
    </w:p>
    <w:p w14:paraId="63A40779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§1º</w:t>
      </w:r>
      <w:r>
        <w:rPr>
          <w:rFonts w:ascii="Times New Roman" w:hAnsi="Times New Roman"/>
          <w:szCs w:val="24"/>
        </w:rPr>
        <w:t xml:space="preserve"> </w:t>
      </w:r>
      <w:r w:rsidRPr="00A3648F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 xml:space="preserve">s membros do Parlamento Jovem </w:t>
      </w:r>
      <w:r w:rsidRPr="00A3648F">
        <w:rPr>
          <w:rFonts w:ascii="Times New Roman" w:hAnsi="Times New Roman"/>
          <w:szCs w:val="24"/>
        </w:rPr>
        <w:t>poder</w:t>
      </w:r>
      <w:r>
        <w:rPr>
          <w:rFonts w:ascii="Times New Roman" w:hAnsi="Times New Roman"/>
          <w:szCs w:val="24"/>
        </w:rPr>
        <w:t>ão</w:t>
      </w:r>
      <w:r w:rsidRPr="00A3648F">
        <w:rPr>
          <w:rFonts w:ascii="Times New Roman" w:hAnsi="Times New Roman"/>
          <w:szCs w:val="24"/>
        </w:rPr>
        <w:t xml:space="preserve">, nas sessões realizadas, elaborar </w:t>
      </w:r>
      <w:r>
        <w:rPr>
          <w:rFonts w:ascii="Times New Roman" w:hAnsi="Times New Roman"/>
          <w:szCs w:val="24"/>
        </w:rPr>
        <w:t>r</w:t>
      </w:r>
      <w:r w:rsidRPr="00A3648F">
        <w:rPr>
          <w:rFonts w:ascii="Times New Roman" w:hAnsi="Times New Roman"/>
          <w:szCs w:val="24"/>
        </w:rPr>
        <w:t xml:space="preserve">equerimentos, </w:t>
      </w:r>
      <w:r>
        <w:rPr>
          <w:rFonts w:ascii="Times New Roman" w:hAnsi="Times New Roman"/>
          <w:szCs w:val="24"/>
        </w:rPr>
        <w:t>i</w:t>
      </w:r>
      <w:r w:rsidRPr="00A3648F">
        <w:rPr>
          <w:rFonts w:ascii="Times New Roman" w:hAnsi="Times New Roman"/>
          <w:szCs w:val="24"/>
        </w:rPr>
        <w:t xml:space="preserve">ndicações e </w:t>
      </w:r>
      <w:r>
        <w:rPr>
          <w:rFonts w:ascii="Times New Roman" w:hAnsi="Times New Roman"/>
          <w:szCs w:val="24"/>
        </w:rPr>
        <w:t>m</w:t>
      </w:r>
      <w:r w:rsidRPr="00A3648F">
        <w:rPr>
          <w:rFonts w:ascii="Times New Roman" w:hAnsi="Times New Roman"/>
          <w:szCs w:val="24"/>
        </w:rPr>
        <w:t>oções de acordo com o Regimento Interno, com as adequações necessárias.</w:t>
      </w:r>
    </w:p>
    <w:p w14:paraId="26BFA598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lastRenderedPageBreak/>
        <w:t>§2º</w:t>
      </w:r>
      <w:r>
        <w:rPr>
          <w:rFonts w:ascii="Times New Roman" w:hAnsi="Times New Roman"/>
          <w:szCs w:val="24"/>
        </w:rPr>
        <w:t xml:space="preserve"> </w:t>
      </w:r>
      <w:r w:rsidRPr="00A3648F">
        <w:rPr>
          <w:rFonts w:ascii="Times New Roman" w:hAnsi="Times New Roman"/>
          <w:szCs w:val="24"/>
        </w:rPr>
        <w:t xml:space="preserve">As proposituras formuladas e aprovadas pelos </w:t>
      </w:r>
      <w:r>
        <w:rPr>
          <w:rFonts w:ascii="Times New Roman" w:hAnsi="Times New Roman"/>
          <w:szCs w:val="24"/>
        </w:rPr>
        <w:t>j</w:t>
      </w:r>
      <w:r w:rsidRPr="00A3648F">
        <w:rPr>
          <w:rFonts w:ascii="Times New Roman" w:hAnsi="Times New Roman"/>
          <w:szCs w:val="24"/>
        </w:rPr>
        <w:t xml:space="preserve">ovens </w:t>
      </w:r>
      <w:r>
        <w:rPr>
          <w:rFonts w:ascii="Times New Roman" w:hAnsi="Times New Roman"/>
          <w:szCs w:val="24"/>
        </w:rPr>
        <w:t>p</w:t>
      </w:r>
      <w:r w:rsidRPr="00A3648F">
        <w:rPr>
          <w:rFonts w:ascii="Times New Roman" w:hAnsi="Times New Roman"/>
          <w:szCs w:val="24"/>
        </w:rPr>
        <w:t xml:space="preserve">arlamentares serão entregues à Mesa Diretora da Casa e poderão ser apresentadas em </w:t>
      </w:r>
      <w:r>
        <w:rPr>
          <w:rFonts w:ascii="Times New Roman" w:hAnsi="Times New Roman"/>
          <w:szCs w:val="24"/>
        </w:rPr>
        <w:t>s</w:t>
      </w:r>
      <w:r w:rsidRPr="00A3648F">
        <w:rPr>
          <w:rFonts w:ascii="Times New Roman" w:hAnsi="Times New Roman"/>
          <w:szCs w:val="24"/>
        </w:rPr>
        <w:t xml:space="preserve">essão </w:t>
      </w:r>
      <w:r>
        <w:rPr>
          <w:rFonts w:ascii="Times New Roman" w:hAnsi="Times New Roman"/>
          <w:szCs w:val="24"/>
        </w:rPr>
        <w:t>o</w:t>
      </w:r>
      <w:r w:rsidRPr="00A3648F">
        <w:rPr>
          <w:rFonts w:ascii="Times New Roman" w:hAnsi="Times New Roman"/>
          <w:szCs w:val="24"/>
        </w:rPr>
        <w:t>rdinária na forma regimental.</w:t>
      </w:r>
    </w:p>
    <w:p w14:paraId="21407CA1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8º. Cada membro terá um padrinho entre os vereadores que compõem a Câmara Municipal, que serão escolhidos por sorteio, em critério a ser definido por Ato da Presidência da Câmara subscrito por todos os Vereadores.</w:t>
      </w:r>
    </w:p>
    <w:p w14:paraId="41FA001C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9º</w:t>
      </w:r>
      <w:r>
        <w:rPr>
          <w:rFonts w:ascii="Times New Roman" w:hAnsi="Times New Roman"/>
          <w:szCs w:val="24"/>
        </w:rPr>
        <w:t>.</w:t>
      </w:r>
      <w:r w:rsidRPr="00A3648F">
        <w:rPr>
          <w:rFonts w:ascii="Times New Roman" w:hAnsi="Times New Roman"/>
          <w:szCs w:val="24"/>
        </w:rPr>
        <w:t xml:space="preserve"> Os </w:t>
      </w:r>
      <w:r>
        <w:rPr>
          <w:rFonts w:ascii="Times New Roman" w:hAnsi="Times New Roman"/>
          <w:szCs w:val="24"/>
        </w:rPr>
        <w:t>vereadores</w:t>
      </w:r>
      <w:r w:rsidRPr="00A3648F">
        <w:rPr>
          <w:rFonts w:ascii="Times New Roman" w:hAnsi="Times New Roman"/>
          <w:szCs w:val="24"/>
        </w:rPr>
        <w:t xml:space="preserve"> deverão auxiliar o </w:t>
      </w:r>
      <w:r>
        <w:rPr>
          <w:rFonts w:ascii="Times New Roman" w:hAnsi="Times New Roman"/>
          <w:szCs w:val="24"/>
        </w:rPr>
        <w:t>jovem parlamentar</w:t>
      </w:r>
      <w:r w:rsidRPr="00A3648F">
        <w:rPr>
          <w:rFonts w:ascii="Times New Roman" w:hAnsi="Times New Roman"/>
          <w:szCs w:val="24"/>
        </w:rPr>
        <w:t xml:space="preserve"> a aprimorar o aprendizado em relação ao Município</w:t>
      </w:r>
      <w:r>
        <w:rPr>
          <w:rFonts w:ascii="Times New Roman" w:hAnsi="Times New Roman"/>
          <w:szCs w:val="24"/>
        </w:rPr>
        <w:t>,</w:t>
      </w:r>
      <w:r w:rsidRPr="00A3648F">
        <w:rPr>
          <w:rFonts w:ascii="Times New Roman" w:hAnsi="Times New Roman"/>
          <w:szCs w:val="24"/>
        </w:rPr>
        <w:t xml:space="preserve"> bem como conhecer as atribuições dos poderes constituídos, além de desenvolver práticas democráticas.</w:t>
      </w:r>
    </w:p>
    <w:p w14:paraId="2EE300EC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10</w:t>
      </w:r>
      <w:r>
        <w:rPr>
          <w:rFonts w:ascii="Times New Roman" w:hAnsi="Times New Roman"/>
          <w:szCs w:val="24"/>
        </w:rPr>
        <w:t>.</w:t>
      </w:r>
      <w:r w:rsidRPr="00A3648F">
        <w:rPr>
          <w:rFonts w:ascii="Times New Roman" w:hAnsi="Times New Roman"/>
          <w:szCs w:val="24"/>
        </w:rPr>
        <w:t xml:space="preserve"> Não haverá atividades do parlamento jovem durante o período de férias escolares</w:t>
      </w:r>
      <w:r>
        <w:rPr>
          <w:rFonts w:ascii="Times New Roman" w:hAnsi="Times New Roman"/>
          <w:szCs w:val="24"/>
        </w:rPr>
        <w:t>.</w:t>
      </w:r>
    </w:p>
    <w:p w14:paraId="55A733E7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7764F3">
        <w:rPr>
          <w:rFonts w:ascii="Times New Roman" w:hAnsi="Times New Roman"/>
          <w:szCs w:val="24"/>
        </w:rPr>
        <w:t>Art. 11. Será realizada sessão do Parlamento Jovem na segunda terça-feira de cada mês, das 16h às 17h, podendo o horário ser alterado mediante Ato da Presidência da Câmara Municipal de Pedra Bela.</w:t>
      </w:r>
    </w:p>
    <w:p w14:paraId="0A7EFA6A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12. Os membros do parlamento jovem deverão assistir às Sessões Plenárias da Câmara Municipal de Pedra Bela</w:t>
      </w:r>
      <w:r>
        <w:rPr>
          <w:rFonts w:ascii="Times New Roman" w:hAnsi="Times New Roman"/>
          <w:szCs w:val="24"/>
        </w:rPr>
        <w:t xml:space="preserve"> </w:t>
      </w:r>
      <w:r w:rsidRPr="00A3648F">
        <w:rPr>
          <w:rFonts w:ascii="Times New Roman" w:hAnsi="Times New Roman"/>
          <w:szCs w:val="24"/>
        </w:rPr>
        <w:t>sempre que possível.</w:t>
      </w:r>
    </w:p>
    <w:p w14:paraId="445971A6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 xml:space="preserve">Art. 13. O mandato dos jovens </w:t>
      </w:r>
      <w:r>
        <w:rPr>
          <w:rFonts w:ascii="Times New Roman" w:hAnsi="Times New Roman"/>
          <w:szCs w:val="24"/>
        </w:rPr>
        <w:t>vereadores</w:t>
      </w:r>
      <w:r w:rsidRPr="00A3648F">
        <w:rPr>
          <w:rFonts w:ascii="Times New Roman" w:hAnsi="Times New Roman"/>
          <w:szCs w:val="24"/>
        </w:rPr>
        <w:t xml:space="preserve"> será de 1 (um) ano encerrad</w:t>
      </w:r>
      <w:r>
        <w:rPr>
          <w:rFonts w:ascii="Times New Roman" w:hAnsi="Times New Roman"/>
          <w:szCs w:val="24"/>
        </w:rPr>
        <w:t>o</w:t>
      </w:r>
      <w:r w:rsidRPr="00A3648F">
        <w:rPr>
          <w:rFonts w:ascii="Times New Roman" w:hAnsi="Times New Roman"/>
          <w:szCs w:val="24"/>
        </w:rPr>
        <w:t xml:space="preserve"> em </w:t>
      </w:r>
      <w:r>
        <w:rPr>
          <w:rFonts w:ascii="Times New Roman" w:hAnsi="Times New Roman"/>
          <w:szCs w:val="24"/>
        </w:rPr>
        <w:t>s</w:t>
      </w:r>
      <w:r w:rsidRPr="00A3648F">
        <w:rPr>
          <w:rFonts w:ascii="Times New Roman" w:hAnsi="Times New Roman"/>
          <w:szCs w:val="24"/>
        </w:rPr>
        <w:t xml:space="preserve">essão </w:t>
      </w:r>
      <w:r>
        <w:rPr>
          <w:rFonts w:ascii="Times New Roman" w:hAnsi="Times New Roman"/>
          <w:szCs w:val="24"/>
        </w:rPr>
        <w:t>o</w:t>
      </w:r>
      <w:r w:rsidRPr="00A3648F">
        <w:rPr>
          <w:rFonts w:ascii="Times New Roman" w:hAnsi="Times New Roman"/>
          <w:szCs w:val="24"/>
        </w:rPr>
        <w:t>rdinária da Câmara Municipal de Pedra Bela, ocasião em que serão homenageados por meio da entrega de certificado.</w:t>
      </w:r>
    </w:p>
    <w:p w14:paraId="3669CF89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 xml:space="preserve"> Art. 1</w:t>
      </w:r>
      <w:r>
        <w:rPr>
          <w:rFonts w:ascii="Times New Roman" w:hAnsi="Times New Roman"/>
          <w:szCs w:val="24"/>
        </w:rPr>
        <w:t>4</w:t>
      </w:r>
      <w:r w:rsidRPr="00A3648F">
        <w:rPr>
          <w:rFonts w:ascii="Times New Roman" w:hAnsi="Times New Roman"/>
          <w:szCs w:val="24"/>
        </w:rPr>
        <w:t xml:space="preserve">. A Presidência da Câmara Municipal poderá expedir Portarias </w:t>
      </w:r>
      <w:r>
        <w:rPr>
          <w:rFonts w:ascii="Times New Roman" w:hAnsi="Times New Roman"/>
          <w:szCs w:val="24"/>
        </w:rPr>
        <w:t>e outros</w:t>
      </w:r>
      <w:r w:rsidRPr="00A3648F">
        <w:rPr>
          <w:rFonts w:ascii="Times New Roman" w:hAnsi="Times New Roman"/>
          <w:szCs w:val="24"/>
        </w:rPr>
        <w:t xml:space="preserve"> documentos legais com o objetivo de complementação e/ou regulamentação</w:t>
      </w:r>
      <w:r>
        <w:rPr>
          <w:rFonts w:ascii="Times New Roman" w:hAnsi="Times New Roman"/>
          <w:szCs w:val="24"/>
        </w:rPr>
        <w:t>,</w:t>
      </w:r>
      <w:r w:rsidRPr="00A3648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a fim </w:t>
      </w:r>
      <w:r w:rsidRPr="00A3648F">
        <w:rPr>
          <w:rFonts w:ascii="Times New Roman" w:hAnsi="Times New Roman"/>
          <w:szCs w:val="24"/>
        </w:rPr>
        <w:t xml:space="preserve">de viabilizar a materialização do </w:t>
      </w:r>
      <w:r>
        <w:rPr>
          <w:rFonts w:ascii="Times New Roman" w:hAnsi="Times New Roman"/>
          <w:szCs w:val="24"/>
        </w:rPr>
        <w:t>p</w:t>
      </w:r>
      <w:r w:rsidRPr="00A3648F">
        <w:rPr>
          <w:rFonts w:ascii="Times New Roman" w:hAnsi="Times New Roman"/>
          <w:szCs w:val="24"/>
        </w:rPr>
        <w:t>rograma.</w:t>
      </w:r>
    </w:p>
    <w:p w14:paraId="144B99A2" w14:textId="77777777" w:rsidR="00E85098" w:rsidRPr="00A3648F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1</w:t>
      </w:r>
      <w:r>
        <w:rPr>
          <w:rFonts w:ascii="Times New Roman" w:hAnsi="Times New Roman"/>
          <w:szCs w:val="24"/>
        </w:rPr>
        <w:t>5</w:t>
      </w:r>
      <w:r w:rsidRPr="00A3648F">
        <w:rPr>
          <w:rFonts w:ascii="Times New Roman" w:hAnsi="Times New Roman"/>
          <w:szCs w:val="24"/>
        </w:rPr>
        <w:t>. As despesas com a execução desta lei correrão por conta das dotações orçamentárias próprias.</w:t>
      </w:r>
    </w:p>
    <w:p w14:paraId="33518DAE" w14:textId="77777777" w:rsidR="00E85098" w:rsidRDefault="00E85098" w:rsidP="00E85098">
      <w:pPr>
        <w:spacing w:line="360" w:lineRule="auto"/>
        <w:jc w:val="both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>Art. 1</w:t>
      </w:r>
      <w:r>
        <w:rPr>
          <w:rFonts w:ascii="Times New Roman" w:hAnsi="Times New Roman"/>
          <w:szCs w:val="24"/>
        </w:rPr>
        <w:t>6</w:t>
      </w:r>
      <w:r w:rsidRPr="00A3648F">
        <w:rPr>
          <w:rFonts w:ascii="Times New Roman" w:hAnsi="Times New Roman"/>
          <w:szCs w:val="24"/>
        </w:rPr>
        <w:t>. Esta lei entra em vigor na data de sua publicação.</w:t>
      </w:r>
    </w:p>
    <w:p w14:paraId="5AB51E08" w14:textId="77777777" w:rsidR="00E85098" w:rsidRPr="00A3648F" w:rsidRDefault="00E85098" w:rsidP="00AF5EEB">
      <w:pPr>
        <w:spacing w:line="360" w:lineRule="auto"/>
        <w:jc w:val="center"/>
        <w:rPr>
          <w:rFonts w:ascii="Times New Roman" w:hAnsi="Times New Roman"/>
          <w:szCs w:val="24"/>
        </w:rPr>
      </w:pPr>
    </w:p>
    <w:p w14:paraId="714E003B" w14:textId="77777777" w:rsidR="00E85098" w:rsidRPr="00A3648F" w:rsidRDefault="00E85098" w:rsidP="00AF5EEB">
      <w:pPr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A3648F">
        <w:rPr>
          <w:rFonts w:ascii="Times New Roman" w:hAnsi="Times New Roman"/>
          <w:i/>
          <w:iCs/>
          <w:szCs w:val="24"/>
        </w:rPr>
        <w:t>Sala das sessões “Vereador Lázaro Benedito de Lima”.</w:t>
      </w:r>
    </w:p>
    <w:p w14:paraId="586BC3C7" w14:textId="29C743FE" w:rsidR="00E85098" w:rsidRDefault="00E85098" w:rsidP="00AF5EEB">
      <w:pPr>
        <w:spacing w:line="360" w:lineRule="auto"/>
        <w:jc w:val="center"/>
        <w:rPr>
          <w:rFonts w:ascii="Times New Roman" w:hAnsi="Times New Roman"/>
          <w:szCs w:val="24"/>
        </w:rPr>
      </w:pPr>
      <w:r w:rsidRPr="00A3648F">
        <w:rPr>
          <w:rFonts w:ascii="Times New Roman" w:hAnsi="Times New Roman"/>
          <w:szCs w:val="24"/>
        </w:rPr>
        <w:t xml:space="preserve">Pedra Bela, </w:t>
      </w:r>
      <w:r w:rsidR="007E15CC">
        <w:rPr>
          <w:rFonts w:ascii="Times New Roman" w:hAnsi="Times New Roman"/>
          <w:szCs w:val="24"/>
        </w:rPr>
        <w:t>25</w:t>
      </w:r>
      <w:r w:rsidRPr="00A3648F">
        <w:rPr>
          <w:rFonts w:ascii="Times New Roman" w:hAnsi="Times New Roman"/>
          <w:szCs w:val="24"/>
        </w:rPr>
        <w:t xml:space="preserve"> de março de 2025</w:t>
      </w:r>
      <w:r>
        <w:rPr>
          <w:rFonts w:ascii="Times New Roman" w:hAnsi="Times New Roman"/>
          <w:szCs w:val="24"/>
        </w:rPr>
        <w:t>.</w:t>
      </w:r>
    </w:p>
    <w:p w14:paraId="39429C4F" w14:textId="77777777" w:rsidR="00E85098" w:rsidRDefault="00E85098" w:rsidP="00AF5EEB">
      <w:pPr>
        <w:spacing w:line="360" w:lineRule="auto"/>
        <w:jc w:val="center"/>
        <w:rPr>
          <w:rFonts w:ascii="Times New Roman" w:hAnsi="Times New Roman"/>
          <w:szCs w:val="24"/>
        </w:rPr>
      </w:pPr>
    </w:p>
    <w:p w14:paraId="0D85EFE1" w14:textId="77777777" w:rsidR="007E15CC" w:rsidRDefault="007E15CC" w:rsidP="00AF5EEB">
      <w:pPr>
        <w:tabs>
          <w:tab w:val="left" w:pos="2127"/>
        </w:tabs>
        <w:spacing w:line="360" w:lineRule="auto"/>
        <w:jc w:val="center"/>
        <w:rPr>
          <w:rFonts w:asciiTheme="majorHAnsi" w:hAnsiTheme="majorHAnsi" w:cstheme="majorHAnsi"/>
          <w:b/>
          <w:szCs w:val="24"/>
        </w:rPr>
      </w:pPr>
      <w:bookmarkStart w:id="0" w:name="_Hlk190162733"/>
    </w:p>
    <w:p w14:paraId="66504867" w14:textId="77777777" w:rsidR="007E15CC" w:rsidRPr="00D57EB5" w:rsidRDefault="007E15CC" w:rsidP="00AF5EEB">
      <w:pPr>
        <w:tabs>
          <w:tab w:val="left" w:pos="2127"/>
        </w:tabs>
        <w:spacing w:line="360" w:lineRule="auto"/>
        <w:jc w:val="center"/>
        <w:rPr>
          <w:rFonts w:cs="Arial"/>
          <w:b/>
          <w:szCs w:val="24"/>
        </w:rPr>
      </w:pPr>
      <w:r w:rsidRPr="00D57EB5">
        <w:rPr>
          <w:rFonts w:cs="Arial"/>
          <w:b/>
          <w:szCs w:val="24"/>
        </w:rPr>
        <w:t>VANDERLEI LOPES DA SILVA</w:t>
      </w:r>
    </w:p>
    <w:p w14:paraId="30F68411" w14:textId="77777777" w:rsidR="007E15CC" w:rsidRDefault="007E15CC" w:rsidP="00AF5EEB">
      <w:pPr>
        <w:tabs>
          <w:tab w:val="left" w:pos="2127"/>
        </w:tabs>
        <w:spacing w:line="360" w:lineRule="auto"/>
        <w:jc w:val="center"/>
        <w:rPr>
          <w:rFonts w:cs="Arial"/>
          <w:bCs/>
          <w:szCs w:val="24"/>
        </w:rPr>
      </w:pPr>
      <w:r w:rsidRPr="00D57EB5">
        <w:rPr>
          <w:rFonts w:cs="Arial"/>
          <w:bCs/>
          <w:szCs w:val="24"/>
        </w:rPr>
        <w:t>Prefeito</w:t>
      </w:r>
      <w:r>
        <w:rPr>
          <w:rFonts w:cs="Arial"/>
          <w:bCs/>
          <w:szCs w:val="24"/>
        </w:rPr>
        <w:t xml:space="preserve"> Municipal</w:t>
      </w:r>
    </w:p>
    <w:p w14:paraId="7C35422F" w14:textId="77777777" w:rsidR="007E15CC" w:rsidRDefault="007E15CC" w:rsidP="00AF5EEB">
      <w:pPr>
        <w:tabs>
          <w:tab w:val="left" w:pos="2127"/>
        </w:tabs>
        <w:spacing w:line="360" w:lineRule="auto"/>
        <w:jc w:val="center"/>
        <w:rPr>
          <w:rFonts w:cs="Arial"/>
          <w:bCs/>
          <w:szCs w:val="24"/>
        </w:rPr>
      </w:pPr>
    </w:p>
    <w:p w14:paraId="22390641" w14:textId="77777777" w:rsidR="007E15CC" w:rsidRPr="009A568D" w:rsidRDefault="007E15CC" w:rsidP="00AF5EEB">
      <w:pPr>
        <w:tabs>
          <w:tab w:val="left" w:pos="2127"/>
        </w:tabs>
        <w:spacing w:line="360" w:lineRule="auto"/>
        <w:jc w:val="center"/>
        <w:rPr>
          <w:rFonts w:ascii="Bookman Old Style" w:hAnsi="Bookman Old Style"/>
        </w:rPr>
      </w:pPr>
    </w:p>
    <w:p w14:paraId="00B1A4CA" w14:textId="77777777" w:rsidR="007E15CC" w:rsidRPr="009A568D" w:rsidRDefault="007E15CC" w:rsidP="00AF5EEB">
      <w:pPr>
        <w:jc w:val="center"/>
        <w:rPr>
          <w:rFonts w:ascii="Bookman Old Style" w:hAnsi="Bookman Old Style"/>
        </w:rPr>
      </w:pPr>
    </w:p>
    <w:p w14:paraId="3A0B7D33" w14:textId="77777777" w:rsidR="007E15CC" w:rsidRDefault="007E15CC" w:rsidP="00AF5EEB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Casa do Poder Legislativo “Vereador Lazaro Benedito de Lima”.</w:t>
      </w:r>
    </w:p>
    <w:p w14:paraId="65CEE09F" w14:textId="77777777" w:rsidR="007E15CC" w:rsidRDefault="007E15CC" w:rsidP="00AF5EEB">
      <w:pPr>
        <w:pStyle w:val="Ttulo11"/>
        <w:ind w:left="0" w:right="27"/>
        <w:jc w:val="center"/>
        <w:rPr>
          <w:lang w:val="pt-BR"/>
        </w:rPr>
      </w:pPr>
    </w:p>
    <w:p w14:paraId="4C8C29EC" w14:textId="728FE332" w:rsidR="007E15CC" w:rsidRDefault="007E15CC" w:rsidP="00AF5EEB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 xml:space="preserve">Pedra Bela, </w:t>
      </w:r>
      <w:r>
        <w:rPr>
          <w:lang w:val="pt-BR"/>
        </w:rPr>
        <w:t>25 de março</w:t>
      </w:r>
      <w:r w:rsidRPr="006E0891">
        <w:rPr>
          <w:lang w:val="pt-BR"/>
        </w:rPr>
        <w:t xml:space="preserve"> de 202</w:t>
      </w:r>
      <w:r>
        <w:rPr>
          <w:lang w:val="pt-BR"/>
        </w:rPr>
        <w:t>5</w:t>
      </w:r>
      <w:r w:rsidRPr="006E0891">
        <w:rPr>
          <w:lang w:val="pt-BR"/>
        </w:rPr>
        <w:t>.</w:t>
      </w:r>
    </w:p>
    <w:p w14:paraId="38312DBC" w14:textId="77777777" w:rsidR="007E15CC" w:rsidRDefault="007E15CC" w:rsidP="00AF5EEB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51B44775" w14:textId="77777777" w:rsidR="007E15CC" w:rsidRDefault="007E15CC" w:rsidP="00AF5EEB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0C263C42" w14:textId="76E199A8" w:rsidR="007E15CC" w:rsidRPr="006E0891" w:rsidRDefault="007E15CC" w:rsidP="00AF5EEB">
      <w:pPr>
        <w:pStyle w:val="Ttulo11"/>
        <w:ind w:left="2268" w:right="1416"/>
        <w:jc w:val="center"/>
        <w:rPr>
          <w:lang w:val="pt-BR"/>
        </w:rPr>
      </w:pPr>
      <w:r>
        <w:rPr>
          <w:lang w:val="pt-BR"/>
        </w:rPr>
        <w:t>Dr. Adalto José Maciel Leme</w:t>
      </w:r>
    </w:p>
    <w:p w14:paraId="31E260E8" w14:textId="47D0BA38" w:rsidR="007E15CC" w:rsidRDefault="007E15CC" w:rsidP="00AF5EEB">
      <w:pPr>
        <w:pStyle w:val="Ttulo11"/>
        <w:ind w:left="3743" w:right="3401" w:hanging="624"/>
        <w:jc w:val="center"/>
        <w:rPr>
          <w:lang w:val="pt-BR"/>
        </w:rPr>
      </w:pPr>
      <w:r w:rsidRPr="006E0891">
        <w:rPr>
          <w:lang w:val="pt-BR"/>
        </w:rPr>
        <w:t>Presidente</w:t>
      </w:r>
    </w:p>
    <w:p w14:paraId="54AC6F35" w14:textId="2D84C518" w:rsidR="007E15CC" w:rsidRDefault="007E15CC" w:rsidP="00AF5EEB">
      <w:pPr>
        <w:pStyle w:val="Ttulo11"/>
        <w:ind w:left="3743" w:right="3401" w:hanging="624"/>
        <w:jc w:val="center"/>
        <w:rPr>
          <w:lang w:val="pt-BR"/>
        </w:rPr>
      </w:pPr>
    </w:p>
    <w:p w14:paraId="763336AB" w14:textId="5989FFE3" w:rsidR="007E15CC" w:rsidRDefault="007E15CC" w:rsidP="00AF5EEB">
      <w:pPr>
        <w:pStyle w:val="Ttulo11"/>
        <w:ind w:left="3743" w:right="3401" w:hanging="624"/>
        <w:jc w:val="center"/>
        <w:rPr>
          <w:lang w:val="pt-BR"/>
        </w:rPr>
      </w:pPr>
    </w:p>
    <w:p w14:paraId="25C525F9" w14:textId="77777777" w:rsidR="007E15CC" w:rsidRDefault="007E15CC" w:rsidP="00AF5EEB">
      <w:pPr>
        <w:pStyle w:val="Ttulo11"/>
        <w:ind w:left="2410" w:right="2408"/>
        <w:jc w:val="center"/>
        <w:rPr>
          <w:lang w:val="pt-BR"/>
        </w:rPr>
      </w:pPr>
    </w:p>
    <w:p w14:paraId="174E9202" w14:textId="77777777" w:rsidR="007E15CC" w:rsidRPr="006E0891" w:rsidRDefault="007E15CC" w:rsidP="00AF5EEB">
      <w:pPr>
        <w:pStyle w:val="Ttulo11"/>
        <w:ind w:left="2410" w:right="2408"/>
        <w:jc w:val="center"/>
        <w:rPr>
          <w:lang w:val="pt-BR"/>
        </w:rPr>
      </w:pPr>
      <w:r w:rsidRPr="006E0891">
        <w:rPr>
          <w:lang w:val="pt-BR"/>
        </w:rPr>
        <w:t xml:space="preserve">Daniel </w:t>
      </w:r>
      <w:r>
        <w:rPr>
          <w:lang w:val="pt-BR"/>
        </w:rPr>
        <w:t>Aparecido Pinto</w:t>
      </w:r>
    </w:p>
    <w:p w14:paraId="3C441451" w14:textId="77777777" w:rsidR="007E15CC" w:rsidRDefault="007E15CC" w:rsidP="00AF5EEB">
      <w:pPr>
        <w:pStyle w:val="Ttulo11"/>
        <w:ind w:left="2835" w:right="2834"/>
        <w:jc w:val="center"/>
        <w:rPr>
          <w:lang w:val="pt-BR"/>
        </w:rPr>
      </w:pPr>
      <w:r w:rsidRPr="006E0891">
        <w:rPr>
          <w:lang w:val="pt-BR"/>
        </w:rPr>
        <w:t>Vice-Presidente</w:t>
      </w:r>
    </w:p>
    <w:p w14:paraId="1ACC4D1B" w14:textId="77777777" w:rsidR="007E15CC" w:rsidRDefault="007E15CC" w:rsidP="00AF5EEB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2AB6CAF1" w14:textId="77777777" w:rsidR="007E15CC" w:rsidRPr="006E0891" w:rsidRDefault="007E15CC" w:rsidP="00AF5EEB">
      <w:pPr>
        <w:pStyle w:val="Ttulo11"/>
        <w:spacing w:before="230"/>
        <w:ind w:left="3743" w:right="3744"/>
        <w:jc w:val="center"/>
        <w:rPr>
          <w:lang w:val="pt-BR"/>
        </w:rPr>
      </w:pPr>
    </w:p>
    <w:p w14:paraId="419459FD" w14:textId="60664FC3" w:rsidR="007E15CC" w:rsidRPr="006E0891" w:rsidRDefault="00AF5EEB" w:rsidP="00AF5EEB">
      <w:pPr>
        <w:pStyle w:val="Ttulo11"/>
        <w:ind w:left="2694" w:right="991" w:hanging="55"/>
        <w:rPr>
          <w:lang w:val="pt-BR"/>
        </w:rPr>
      </w:pPr>
      <w:r>
        <w:rPr>
          <w:lang w:val="pt-BR"/>
        </w:rPr>
        <w:t xml:space="preserve">             </w:t>
      </w:r>
      <w:r w:rsidR="007E15CC">
        <w:rPr>
          <w:lang w:val="pt-BR"/>
        </w:rPr>
        <w:t>Adão Moacir Ferreira</w:t>
      </w:r>
    </w:p>
    <w:p w14:paraId="734D21F6" w14:textId="77777777" w:rsidR="007E15CC" w:rsidRDefault="007E15CC" w:rsidP="00AF5EEB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1ª Secretári</w:t>
      </w:r>
      <w:r>
        <w:rPr>
          <w:lang w:val="pt-BR"/>
        </w:rPr>
        <w:t>o</w:t>
      </w:r>
    </w:p>
    <w:p w14:paraId="711CDF83" w14:textId="69E8AB75" w:rsidR="007E15CC" w:rsidRDefault="007E15CC" w:rsidP="00AF5EEB">
      <w:pPr>
        <w:pStyle w:val="Ttulo11"/>
        <w:tabs>
          <w:tab w:val="left" w:pos="2460"/>
          <w:tab w:val="left" w:pos="5085"/>
        </w:tabs>
        <w:spacing w:before="230"/>
        <w:ind w:left="0" w:right="27"/>
        <w:jc w:val="center"/>
        <w:rPr>
          <w:lang w:val="pt-BR"/>
        </w:rPr>
      </w:pPr>
    </w:p>
    <w:p w14:paraId="7BB79C3F" w14:textId="1E06865E" w:rsidR="007E15CC" w:rsidRPr="006E0891" w:rsidRDefault="007E15CC" w:rsidP="00AF5EEB">
      <w:pPr>
        <w:pStyle w:val="Ttulo11"/>
        <w:tabs>
          <w:tab w:val="left" w:pos="2460"/>
          <w:tab w:val="left" w:pos="5085"/>
        </w:tabs>
        <w:spacing w:before="230"/>
        <w:ind w:left="0" w:right="27"/>
        <w:jc w:val="center"/>
        <w:rPr>
          <w:lang w:val="pt-BR"/>
        </w:rPr>
      </w:pPr>
    </w:p>
    <w:p w14:paraId="4DF2203C" w14:textId="77777777" w:rsidR="007E15CC" w:rsidRPr="006E0891" w:rsidRDefault="007E15CC" w:rsidP="00AF5EEB">
      <w:pPr>
        <w:pStyle w:val="Ttulo11"/>
        <w:ind w:left="0" w:right="27"/>
        <w:jc w:val="center"/>
        <w:rPr>
          <w:lang w:val="pt-BR"/>
        </w:rPr>
      </w:pPr>
      <w:r w:rsidRPr="006E0891">
        <w:rPr>
          <w:lang w:val="pt-BR"/>
        </w:rPr>
        <w:t>Roseli Jesus do Amaral</w:t>
      </w:r>
    </w:p>
    <w:p w14:paraId="5CCB87AB" w14:textId="77777777" w:rsidR="007E15CC" w:rsidRPr="00F80AC5" w:rsidRDefault="007E15CC" w:rsidP="00AF5EEB">
      <w:pPr>
        <w:pStyle w:val="Ttulo11"/>
        <w:ind w:left="0" w:right="27"/>
        <w:jc w:val="center"/>
        <w:rPr>
          <w:rFonts w:ascii="Bookman Old Style" w:hAnsi="Bookman Old Style"/>
        </w:rPr>
      </w:pPr>
      <w:r w:rsidRPr="006E0891">
        <w:rPr>
          <w:lang w:val="pt-BR"/>
        </w:rPr>
        <w:t>2ª Secretária</w:t>
      </w:r>
    </w:p>
    <w:p w14:paraId="07209E37" w14:textId="77777777" w:rsidR="007E15CC" w:rsidRPr="00C225E9" w:rsidRDefault="007E15CC" w:rsidP="00AF5EEB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noProof/>
          <w:szCs w:val="24"/>
        </w:rPr>
      </w:pPr>
    </w:p>
    <w:bookmarkEnd w:id="0"/>
    <w:p w14:paraId="09625776" w14:textId="77777777" w:rsidR="007E15CC" w:rsidRDefault="007E15CC" w:rsidP="007E15CC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1CC1F52E" w14:textId="77777777" w:rsidR="007E15CC" w:rsidRDefault="007E15CC" w:rsidP="007E15CC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57E798BC" w14:textId="77777777" w:rsidR="007E15CC" w:rsidRDefault="007E15CC" w:rsidP="007E15CC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6ADB58E2" w14:textId="77777777" w:rsidR="007E15CC" w:rsidRDefault="007E15CC" w:rsidP="007E15CC">
      <w:pPr>
        <w:spacing w:line="360" w:lineRule="auto"/>
        <w:ind w:left="567"/>
        <w:jc w:val="center"/>
        <w:rPr>
          <w:rFonts w:asciiTheme="majorHAnsi" w:hAnsiTheme="majorHAnsi" w:cstheme="majorHAnsi"/>
          <w:bCs/>
          <w:i/>
          <w:iCs/>
          <w:szCs w:val="24"/>
        </w:rPr>
      </w:pPr>
    </w:p>
    <w:p w14:paraId="35BED610" w14:textId="77777777" w:rsidR="007E15CC" w:rsidRDefault="007E15CC" w:rsidP="007E15CC">
      <w:pPr>
        <w:spacing w:line="360" w:lineRule="auto"/>
        <w:jc w:val="both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72231541" w14:textId="77777777" w:rsidR="007E15CC" w:rsidRDefault="007E15CC" w:rsidP="007E15CC">
      <w:pPr>
        <w:spacing w:line="360" w:lineRule="auto"/>
        <w:jc w:val="both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7ED768B5" w14:textId="77777777" w:rsidR="007E15CC" w:rsidRDefault="007E15CC" w:rsidP="007E15CC">
      <w:pPr>
        <w:spacing w:line="360" w:lineRule="auto"/>
        <w:jc w:val="both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23FF9710" w14:textId="77777777" w:rsidR="007E15CC" w:rsidRDefault="007E15CC" w:rsidP="007E15CC">
      <w:pPr>
        <w:spacing w:line="360" w:lineRule="auto"/>
        <w:jc w:val="both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4CA92A19" w14:textId="77777777" w:rsidR="007E15CC" w:rsidRDefault="007E15CC" w:rsidP="007E15CC">
      <w:pPr>
        <w:spacing w:line="360" w:lineRule="auto"/>
        <w:jc w:val="both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514DC4E6" w14:textId="77777777" w:rsidR="007E15CC" w:rsidRDefault="007E15CC" w:rsidP="007E15CC">
      <w:pPr>
        <w:spacing w:line="360" w:lineRule="auto"/>
        <w:jc w:val="both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7C716CBB" w14:textId="77777777" w:rsidR="007E15CC" w:rsidRDefault="007E15CC" w:rsidP="007E15CC">
      <w:pPr>
        <w:spacing w:line="360" w:lineRule="auto"/>
        <w:jc w:val="both"/>
        <w:rPr>
          <w:rFonts w:asciiTheme="majorHAnsi" w:hAnsiTheme="majorHAnsi" w:cstheme="majorHAnsi"/>
          <w:bCs/>
          <w:i/>
          <w:iCs/>
          <w:noProof/>
          <w:sz w:val="20"/>
        </w:rPr>
      </w:pPr>
    </w:p>
    <w:p w14:paraId="6101B613" w14:textId="150BE842" w:rsidR="00BC1058" w:rsidRPr="007E15CC" w:rsidRDefault="007E15CC" w:rsidP="007E15CC">
      <w:pPr>
        <w:spacing w:line="360" w:lineRule="auto"/>
        <w:jc w:val="both"/>
        <w:rPr>
          <w:rFonts w:asciiTheme="majorHAnsi" w:hAnsiTheme="majorHAnsi" w:cstheme="majorHAnsi"/>
          <w:bCs/>
          <w:i/>
          <w:iCs/>
          <w:noProof/>
          <w:sz w:val="20"/>
        </w:rPr>
      </w:pPr>
      <w:r w:rsidRPr="00C611A1">
        <w:rPr>
          <w:rFonts w:asciiTheme="majorHAnsi" w:hAnsiTheme="majorHAnsi" w:cstheme="majorHAnsi"/>
          <w:bCs/>
          <w:i/>
          <w:iCs/>
          <w:noProof/>
          <w:sz w:val="20"/>
        </w:rPr>
        <w:t>Esta página é parte integrante do Projeto de Lei</w:t>
      </w:r>
      <w:r w:rsidRPr="007E15CC">
        <w:t xml:space="preserve"> </w:t>
      </w:r>
      <w:r w:rsidRPr="007E15CC">
        <w:rPr>
          <w:rFonts w:asciiTheme="majorHAnsi" w:hAnsiTheme="majorHAnsi" w:cstheme="majorHAnsi"/>
          <w:bCs/>
          <w:i/>
          <w:iCs/>
          <w:noProof/>
          <w:sz w:val="20"/>
        </w:rPr>
        <w:t>Nº 06/2025</w:t>
      </w:r>
      <w:r>
        <w:rPr>
          <w:rFonts w:asciiTheme="majorHAnsi" w:hAnsiTheme="majorHAnsi" w:cstheme="majorHAnsi"/>
          <w:bCs/>
          <w:i/>
          <w:iCs/>
          <w:noProof/>
          <w:sz w:val="20"/>
        </w:rPr>
        <w:t xml:space="preserve"> de </w:t>
      </w:r>
      <w:r w:rsidRPr="007E15CC">
        <w:rPr>
          <w:rFonts w:asciiTheme="majorHAnsi" w:hAnsiTheme="majorHAnsi" w:cstheme="majorHAnsi"/>
          <w:bCs/>
          <w:i/>
          <w:iCs/>
          <w:noProof/>
          <w:sz w:val="20"/>
        </w:rPr>
        <w:t xml:space="preserve"> 11 </w:t>
      </w:r>
      <w:r>
        <w:rPr>
          <w:rFonts w:asciiTheme="majorHAnsi" w:hAnsiTheme="majorHAnsi" w:cstheme="majorHAnsi"/>
          <w:bCs/>
          <w:i/>
          <w:iCs/>
          <w:noProof/>
          <w:sz w:val="20"/>
        </w:rPr>
        <w:t>de Março de</w:t>
      </w:r>
      <w:r w:rsidRPr="007E15CC">
        <w:rPr>
          <w:rFonts w:asciiTheme="majorHAnsi" w:hAnsiTheme="majorHAnsi" w:cstheme="majorHAnsi"/>
          <w:bCs/>
          <w:i/>
          <w:iCs/>
          <w:noProof/>
          <w:sz w:val="20"/>
        </w:rPr>
        <w:t xml:space="preserve"> 2025</w:t>
      </w:r>
      <w:r>
        <w:rPr>
          <w:rFonts w:asciiTheme="majorHAnsi" w:hAnsiTheme="majorHAnsi" w:cstheme="majorHAnsi"/>
          <w:bCs/>
          <w:i/>
          <w:iCs/>
          <w:noProof/>
          <w:sz w:val="20"/>
        </w:rPr>
        <w:t xml:space="preserve"> que </w:t>
      </w:r>
      <w:r w:rsidRPr="007E15CC">
        <w:rPr>
          <w:rFonts w:asciiTheme="majorHAnsi" w:hAnsiTheme="majorHAnsi" w:cstheme="majorHAnsi"/>
          <w:bCs/>
          <w:i/>
          <w:iCs/>
          <w:noProof/>
          <w:sz w:val="20"/>
        </w:rPr>
        <w:t>Institui o Parlamento Jovem no âmbito da Câmara Municipal de Pedra Bela/SP e dá outras providências.</w:t>
      </w:r>
    </w:p>
    <w:sectPr w:rsidR="00BC1058" w:rsidRPr="007E15CC" w:rsidSect="00E85098">
      <w:headerReference w:type="default" r:id="rId7"/>
      <w:footerReference w:type="default" r:id="rId8"/>
      <w:pgSz w:w="11906" w:h="16838" w:code="9"/>
      <w:pgMar w:top="1220" w:right="1559" w:bottom="1418" w:left="993" w:header="720" w:footer="51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6D8E" w14:textId="06FEC58E" w:rsid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235F6945" w14:textId="3F80CB95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E3C1C" w14:textId="32132485" w:rsidR="00B431C8" w:rsidRDefault="00B431C8" w:rsidP="00B431C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6CE00E" wp14:editId="1C589B06">
          <wp:extent cx="4267200" cy="639779"/>
          <wp:effectExtent l="0" t="0" r="0" b="8255"/>
          <wp:docPr id="884214346" name="Imagem 884214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99838" cy="659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AB06F9" w14:textId="77777777" w:rsidR="00E85098" w:rsidRDefault="00E85098" w:rsidP="00B431C8">
    <w:pPr>
      <w:pStyle w:val="Cabealho"/>
      <w:jc w:val="center"/>
    </w:pPr>
  </w:p>
  <w:p w14:paraId="033D1419" w14:textId="77777777" w:rsidR="00B431C8" w:rsidRDefault="00B431C8" w:rsidP="00E850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A7281"/>
    <w:rsid w:val="000B2CB7"/>
    <w:rsid w:val="000D2303"/>
    <w:rsid w:val="001242FE"/>
    <w:rsid w:val="00137C44"/>
    <w:rsid w:val="00163036"/>
    <w:rsid w:val="0016446C"/>
    <w:rsid w:val="00171A26"/>
    <w:rsid w:val="001C1593"/>
    <w:rsid w:val="001E54B2"/>
    <w:rsid w:val="00290505"/>
    <w:rsid w:val="002C017C"/>
    <w:rsid w:val="002C4E4F"/>
    <w:rsid w:val="0032553E"/>
    <w:rsid w:val="003360CC"/>
    <w:rsid w:val="00372CB7"/>
    <w:rsid w:val="003764E5"/>
    <w:rsid w:val="00387D2D"/>
    <w:rsid w:val="003979E3"/>
    <w:rsid w:val="003B6253"/>
    <w:rsid w:val="004111D6"/>
    <w:rsid w:val="0043349F"/>
    <w:rsid w:val="00455EB5"/>
    <w:rsid w:val="004672C5"/>
    <w:rsid w:val="0048562F"/>
    <w:rsid w:val="004D7722"/>
    <w:rsid w:val="005062D1"/>
    <w:rsid w:val="0051599D"/>
    <w:rsid w:val="00517354"/>
    <w:rsid w:val="00520AB0"/>
    <w:rsid w:val="00555864"/>
    <w:rsid w:val="005D0448"/>
    <w:rsid w:val="0070020A"/>
    <w:rsid w:val="00737B6B"/>
    <w:rsid w:val="00747BC5"/>
    <w:rsid w:val="00781C6C"/>
    <w:rsid w:val="007A3FFC"/>
    <w:rsid w:val="007C1C39"/>
    <w:rsid w:val="007E15CC"/>
    <w:rsid w:val="00803B7F"/>
    <w:rsid w:val="008108AD"/>
    <w:rsid w:val="00845A1C"/>
    <w:rsid w:val="0086293C"/>
    <w:rsid w:val="0093088F"/>
    <w:rsid w:val="00A3096C"/>
    <w:rsid w:val="00A429C2"/>
    <w:rsid w:val="00A47F64"/>
    <w:rsid w:val="00A51A9A"/>
    <w:rsid w:val="00A70082"/>
    <w:rsid w:val="00A71709"/>
    <w:rsid w:val="00A916BC"/>
    <w:rsid w:val="00AE1303"/>
    <w:rsid w:val="00AF35B3"/>
    <w:rsid w:val="00AF5EEB"/>
    <w:rsid w:val="00B10DF1"/>
    <w:rsid w:val="00B26ABF"/>
    <w:rsid w:val="00B302A8"/>
    <w:rsid w:val="00B431C8"/>
    <w:rsid w:val="00B80D85"/>
    <w:rsid w:val="00BC1058"/>
    <w:rsid w:val="00BE3034"/>
    <w:rsid w:val="00BF6795"/>
    <w:rsid w:val="00C04165"/>
    <w:rsid w:val="00C31A6A"/>
    <w:rsid w:val="00CA2BE4"/>
    <w:rsid w:val="00D30EF8"/>
    <w:rsid w:val="00DD2C49"/>
    <w:rsid w:val="00DE0E8F"/>
    <w:rsid w:val="00E14BFB"/>
    <w:rsid w:val="00E30751"/>
    <w:rsid w:val="00E31EEE"/>
    <w:rsid w:val="00E770EB"/>
    <w:rsid w:val="00E772B9"/>
    <w:rsid w:val="00E81AAE"/>
    <w:rsid w:val="00E85098"/>
    <w:rsid w:val="00EA062A"/>
    <w:rsid w:val="00EA6E2D"/>
    <w:rsid w:val="00EB1705"/>
    <w:rsid w:val="00F01414"/>
    <w:rsid w:val="00F10226"/>
    <w:rsid w:val="00F77B99"/>
    <w:rsid w:val="00FE3136"/>
    <w:rsid w:val="00FF133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table" w:styleId="Tabelacomgrade">
    <w:name w:val="Table Grid"/>
    <w:basedOn w:val="Tabelanormal"/>
    <w:rsid w:val="00FE3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uiPriority w:val="1"/>
    <w:qFormat/>
    <w:rsid w:val="007E15CC"/>
    <w:pPr>
      <w:widowControl w:val="0"/>
      <w:autoSpaceDE w:val="0"/>
      <w:autoSpaceDN w:val="0"/>
      <w:ind w:left="152"/>
      <w:outlineLvl w:val="1"/>
    </w:pPr>
    <w:rPr>
      <w:rFonts w:eastAsia="Arial" w:cs="Arial"/>
      <w:b/>
      <w:bCs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646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camarampb2024@outlook.com</cp:lastModifiedBy>
  <cp:revision>5</cp:revision>
  <cp:lastPrinted>2025-02-10T12:24:00Z</cp:lastPrinted>
  <dcterms:created xsi:type="dcterms:W3CDTF">2025-03-10T13:49:00Z</dcterms:created>
  <dcterms:modified xsi:type="dcterms:W3CDTF">2025-03-24T13:05:00Z</dcterms:modified>
</cp:coreProperties>
</file>