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41193" w14:textId="048B4C8A" w:rsidR="00271BA2" w:rsidRPr="000D5CCC" w:rsidRDefault="00271BA2" w:rsidP="000D5CCC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0D5CCC">
        <w:rPr>
          <w:rFonts w:ascii="Arial" w:hAnsi="Arial" w:cs="Arial"/>
          <w:sz w:val="28"/>
          <w:szCs w:val="28"/>
        </w:rPr>
        <w:t>PARECER JURÍDICO</w:t>
      </w:r>
      <w:r w:rsidR="00334AD9" w:rsidRPr="000D5CCC">
        <w:rPr>
          <w:rFonts w:ascii="Arial" w:hAnsi="Arial" w:cs="Arial"/>
          <w:sz w:val="28"/>
          <w:szCs w:val="28"/>
        </w:rPr>
        <w:t xml:space="preserve"> </w:t>
      </w:r>
      <w:r w:rsidR="00FB7AB5" w:rsidRPr="000D5CCC">
        <w:rPr>
          <w:rFonts w:ascii="Arial" w:hAnsi="Arial" w:cs="Arial"/>
          <w:sz w:val="28"/>
          <w:szCs w:val="28"/>
        </w:rPr>
        <w:t>DE RESOLUÇÃO Nº 0</w:t>
      </w:r>
      <w:r w:rsidR="00083073">
        <w:rPr>
          <w:rFonts w:ascii="Arial" w:hAnsi="Arial" w:cs="Arial"/>
          <w:sz w:val="28"/>
          <w:szCs w:val="28"/>
        </w:rPr>
        <w:t>5</w:t>
      </w:r>
      <w:r w:rsidR="00FB7AB5" w:rsidRPr="000D5CCC">
        <w:rPr>
          <w:rFonts w:ascii="Arial" w:hAnsi="Arial" w:cs="Arial"/>
          <w:sz w:val="28"/>
          <w:szCs w:val="28"/>
        </w:rPr>
        <w:t>/2025</w:t>
      </w:r>
    </w:p>
    <w:p w14:paraId="32E735C6" w14:textId="77777777" w:rsidR="003E186B" w:rsidRDefault="003E186B" w:rsidP="000D5CC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B1F0C1F" w14:textId="77CDF2C4" w:rsidR="00271BA2" w:rsidRPr="000D5CCC" w:rsidRDefault="00271BA2" w:rsidP="000D5CCC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3E186B">
        <w:rPr>
          <w:rFonts w:ascii="Arial" w:hAnsi="Arial" w:cs="Arial"/>
          <w:b/>
          <w:bCs/>
          <w:sz w:val="28"/>
          <w:szCs w:val="28"/>
        </w:rPr>
        <w:t>Assunto</w:t>
      </w:r>
      <w:r w:rsidRPr="000D5CCC">
        <w:rPr>
          <w:rFonts w:ascii="Arial" w:hAnsi="Arial" w:cs="Arial"/>
          <w:sz w:val="28"/>
          <w:szCs w:val="28"/>
        </w:rPr>
        <w:t>:</w:t>
      </w:r>
      <w:r w:rsidR="00334AD9" w:rsidRPr="000D5CCC">
        <w:rPr>
          <w:rFonts w:ascii="Arial" w:hAnsi="Arial" w:cs="Arial"/>
          <w:sz w:val="28"/>
          <w:szCs w:val="28"/>
        </w:rPr>
        <w:t xml:space="preserve"> </w:t>
      </w:r>
      <w:r w:rsidR="002963EC">
        <w:rPr>
          <w:rFonts w:ascii="Arial" w:hAnsi="Arial" w:cs="Arial"/>
          <w:sz w:val="28"/>
          <w:szCs w:val="28"/>
        </w:rPr>
        <w:t>Dispõe sobre o</w:t>
      </w:r>
      <w:r w:rsidR="00083073">
        <w:rPr>
          <w:rFonts w:ascii="Arial" w:hAnsi="Arial" w:cs="Arial"/>
          <w:sz w:val="28"/>
          <w:szCs w:val="28"/>
        </w:rPr>
        <w:t xml:space="preserve"> Projeto de </w:t>
      </w:r>
      <w:r w:rsidR="00DB08C2">
        <w:rPr>
          <w:rFonts w:ascii="Arial" w:hAnsi="Arial" w:cs="Arial"/>
          <w:sz w:val="28"/>
          <w:szCs w:val="28"/>
        </w:rPr>
        <w:t>Resolução que</w:t>
      </w:r>
      <w:r w:rsidR="00083073">
        <w:rPr>
          <w:rFonts w:ascii="Arial" w:hAnsi="Arial" w:cs="Arial"/>
          <w:sz w:val="28"/>
          <w:szCs w:val="28"/>
        </w:rPr>
        <w:t xml:space="preserve"> visa a criação de Comissão de Assuntos Relevantes, com fito de acompanhar as contratações e pagamentos efetuados no âmbito das Diretorias de Saúde, Educação e Fazenda realizadas pela Prefeitura Municipal de Pedra Bela -SP</w:t>
      </w:r>
    </w:p>
    <w:p w14:paraId="7F29780B" w14:textId="77777777" w:rsidR="003E186B" w:rsidRDefault="003E186B" w:rsidP="000D5CC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120DBEC" w14:textId="6B06CE69" w:rsidR="00271BA2" w:rsidRPr="000D5CCC" w:rsidRDefault="00271BA2" w:rsidP="000D5CCC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083073">
        <w:rPr>
          <w:rFonts w:ascii="Arial" w:hAnsi="Arial" w:cs="Arial"/>
          <w:b/>
          <w:bCs/>
          <w:sz w:val="28"/>
          <w:szCs w:val="28"/>
        </w:rPr>
        <w:t>INTERESSADO</w:t>
      </w:r>
      <w:r w:rsidRPr="000D5CCC">
        <w:rPr>
          <w:rFonts w:ascii="Arial" w:hAnsi="Arial" w:cs="Arial"/>
          <w:sz w:val="28"/>
          <w:szCs w:val="28"/>
        </w:rPr>
        <w:t xml:space="preserve">: </w:t>
      </w:r>
      <w:r w:rsidR="00334AD9" w:rsidRPr="000D5CCC">
        <w:rPr>
          <w:rFonts w:ascii="Arial" w:hAnsi="Arial" w:cs="Arial"/>
          <w:sz w:val="28"/>
          <w:szCs w:val="28"/>
        </w:rPr>
        <w:t xml:space="preserve">Presidente da </w:t>
      </w:r>
      <w:r w:rsidRPr="000D5CCC">
        <w:rPr>
          <w:rFonts w:ascii="Arial" w:hAnsi="Arial" w:cs="Arial"/>
          <w:sz w:val="28"/>
          <w:szCs w:val="28"/>
        </w:rPr>
        <w:t>Câmara Municipal de Pedra Bela</w:t>
      </w:r>
      <w:r w:rsidR="004902F1" w:rsidRPr="000D5CCC">
        <w:rPr>
          <w:rFonts w:ascii="Arial" w:hAnsi="Arial" w:cs="Arial"/>
          <w:sz w:val="28"/>
          <w:szCs w:val="28"/>
        </w:rPr>
        <w:t>.</w:t>
      </w:r>
      <w:r w:rsidRPr="000D5CCC">
        <w:rPr>
          <w:rFonts w:ascii="Arial" w:hAnsi="Arial" w:cs="Arial"/>
          <w:sz w:val="28"/>
          <w:szCs w:val="28"/>
        </w:rPr>
        <w:t xml:space="preserve"> </w:t>
      </w:r>
    </w:p>
    <w:p w14:paraId="44A1E4B2" w14:textId="77777777" w:rsidR="00271BA2" w:rsidRPr="000D5CCC" w:rsidRDefault="00271BA2" w:rsidP="000D5CCC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1CF5317" w14:textId="77777777" w:rsidR="00271BA2" w:rsidRPr="000D5CCC" w:rsidRDefault="00271BA2" w:rsidP="000D5CC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0D5CCC">
        <w:rPr>
          <w:rFonts w:ascii="Arial" w:hAnsi="Arial" w:cs="Arial"/>
          <w:b/>
          <w:bCs/>
          <w:sz w:val="28"/>
          <w:szCs w:val="28"/>
        </w:rPr>
        <w:t xml:space="preserve">RELATÓRIO </w:t>
      </w:r>
    </w:p>
    <w:p w14:paraId="6C17FEC0" w14:textId="1318BBBC" w:rsidR="00083073" w:rsidRPr="000D5CCC" w:rsidRDefault="00271BA2" w:rsidP="00DB08C2">
      <w:pPr>
        <w:spacing w:line="360" w:lineRule="auto"/>
        <w:ind w:firstLine="3402"/>
        <w:jc w:val="both"/>
        <w:rPr>
          <w:rFonts w:ascii="Arial" w:hAnsi="Arial" w:cs="Arial"/>
          <w:sz w:val="28"/>
          <w:szCs w:val="28"/>
        </w:rPr>
      </w:pPr>
      <w:r w:rsidRPr="000D5CCC">
        <w:rPr>
          <w:rFonts w:ascii="Arial" w:hAnsi="Arial" w:cs="Arial"/>
          <w:sz w:val="28"/>
          <w:szCs w:val="28"/>
        </w:rPr>
        <w:t xml:space="preserve">Trata-se de solicitação de parecer jurídico, encaminhada a esta Procuradoria Jurídica, </w:t>
      </w:r>
      <w:r w:rsidR="00000C9E" w:rsidRPr="000D5CCC">
        <w:rPr>
          <w:rFonts w:ascii="Arial" w:hAnsi="Arial" w:cs="Arial"/>
          <w:sz w:val="28"/>
          <w:szCs w:val="28"/>
        </w:rPr>
        <w:t xml:space="preserve">pelo ilustre Presidente </w:t>
      </w:r>
      <w:r w:rsidR="00FB7AB5" w:rsidRPr="000D5CCC">
        <w:rPr>
          <w:rFonts w:ascii="Arial" w:hAnsi="Arial" w:cs="Arial"/>
          <w:sz w:val="28"/>
          <w:szCs w:val="28"/>
        </w:rPr>
        <w:t>D</w:t>
      </w:r>
      <w:r w:rsidR="00000C9E" w:rsidRPr="000D5CCC">
        <w:rPr>
          <w:rFonts w:ascii="Arial" w:hAnsi="Arial" w:cs="Arial"/>
          <w:sz w:val="28"/>
          <w:szCs w:val="28"/>
        </w:rPr>
        <w:t xml:space="preserve">r. Adalto José Maciel Leme, </w:t>
      </w:r>
      <w:r w:rsidR="00FB7AB5" w:rsidRPr="000D5CCC">
        <w:rPr>
          <w:rFonts w:ascii="Arial" w:hAnsi="Arial" w:cs="Arial"/>
          <w:sz w:val="28"/>
          <w:szCs w:val="28"/>
        </w:rPr>
        <w:t xml:space="preserve">que </w:t>
      </w:r>
      <w:r w:rsidR="002963EC">
        <w:rPr>
          <w:rFonts w:ascii="Arial" w:hAnsi="Arial" w:cs="Arial"/>
          <w:sz w:val="28"/>
          <w:szCs w:val="28"/>
        </w:rPr>
        <w:t>trata</w:t>
      </w:r>
      <w:r w:rsidR="00FB7AB5" w:rsidRPr="000D5CCC">
        <w:rPr>
          <w:rFonts w:ascii="Arial" w:hAnsi="Arial" w:cs="Arial"/>
          <w:sz w:val="28"/>
          <w:szCs w:val="28"/>
        </w:rPr>
        <w:t xml:space="preserve"> </w:t>
      </w:r>
      <w:r w:rsidR="002963EC">
        <w:rPr>
          <w:rFonts w:ascii="Arial" w:hAnsi="Arial" w:cs="Arial"/>
          <w:sz w:val="28"/>
          <w:szCs w:val="28"/>
        </w:rPr>
        <w:t xml:space="preserve">sobre </w:t>
      </w:r>
      <w:r w:rsidR="00083073">
        <w:rPr>
          <w:rFonts w:ascii="Arial" w:hAnsi="Arial" w:cs="Arial"/>
          <w:sz w:val="28"/>
          <w:szCs w:val="28"/>
        </w:rPr>
        <w:t>Projeto de Resolução  que visa a criação de Comissão de Assuntos Relevantes, com fito de acompanhar as contratações e pagamentos efetuados no âmbito das Diretorias de Saúde, Educação e Fazenda realizadas pela Prefeitura Municipal de Pedra Bela -SP</w:t>
      </w:r>
      <w:r w:rsidR="00083073">
        <w:rPr>
          <w:rFonts w:ascii="Arial" w:hAnsi="Arial" w:cs="Arial"/>
          <w:sz w:val="28"/>
          <w:szCs w:val="28"/>
        </w:rPr>
        <w:t xml:space="preserve">, tendo em vista supostas irregularidades praticadas no âmbito do Poder Executivo Municipal, conforme mencionado pelo subscritor </w:t>
      </w:r>
      <w:r w:rsidR="00827AD9">
        <w:rPr>
          <w:rFonts w:ascii="Arial" w:hAnsi="Arial" w:cs="Arial"/>
          <w:sz w:val="28"/>
          <w:szCs w:val="28"/>
        </w:rPr>
        <w:t>do projeto</w:t>
      </w:r>
      <w:r w:rsidR="003E186B">
        <w:rPr>
          <w:rFonts w:ascii="Arial" w:hAnsi="Arial" w:cs="Arial"/>
          <w:sz w:val="28"/>
          <w:szCs w:val="28"/>
        </w:rPr>
        <w:t>, o Vice-Presidente o Vereador Daniel Aparecido pinto.</w:t>
      </w:r>
    </w:p>
    <w:p w14:paraId="4D77E5FC" w14:textId="77777777" w:rsidR="00271BA2" w:rsidRPr="000D5CCC" w:rsidRDefault="00271BA2" w:rsidP="000D5CC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0BBEC40D" w14:textId="77777777" w:rsidR="00271BA2" w:rsidRPr="000D5CCC" w:rsidRDefault="00271BA2" w:rsidP="000D5CC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0D5CCC">
        <w:rPr>
          <w:rFonts w:ascii="Arial" w:hAnsi="Arial" w:cs="Arial"/>
          <w:b/>
          <w:bCs/>
          <w:sz w:val="28"/>
          <w:szCs w:val="28"/>
        </w:rPr>
        <w:t xml:space="preserve">FUNDAMENTAÇÃO </w:t>
      </w:r>
    </w:p>
    <w:p w14:paraId="3073CF7C" w14:textId="77777777" w:rsidR="00271BA2" w:rsidRPr="000D5CCC" w:rsidRDefault="00271BA2" w:rsidP="000D5CCC">
      <w:pPr>
        <w:spacing w:line="360" w:lineRule="auto"/>
        <w:ind w:firstLine="3402"/>
        <w:jc w:val="both"/>
        <w:rPr>
          <w:rFonts w:ascii="Arial" w:hAnsi="Arial" w:cs="Arial"/>
          <w:sz w:val="28"/>
          <w:szCs w:val="28"/>
        </w:rPr>
      </w:pPr>
    </w:p>
    <w:p w14:paraId="65EB9AB1" w14:textId="1421C50F" w:rsidR="00271BA2" w:rsidRPr="000D5CCC" w:rsidRDefault="00271BA2" w:rsidP="000D5CCC">
      <w:pPr>
        <w:spacing w:line="360" w:lineRule="auto"/>
        <w:ind w:firstLine="3402"/>
        <w:jc w:val="both"/>
        <w:rPr>
          <w:rFonts w:ascii="Arial" w:hAnsi="Arial" w:cs="Arial"/>
          <w:sz w:val="28"/>
          <w:szCs w:val="28"/>
        </w:rPr>
      </w:pPr>
      <w:r w:rsidRPr="000D5CCC">
        <w:rPr>
          <w:rFonts w:ascii="Arial" w:hAnsi="Arial" w:cs="Arial"/>
          <w:sz w:val="28"/>
          <w:szCs w:val="28"/>
        </w:rPr>
        <w:lastRenderedPageBreak/>
        <w:t>Cumpre salientar que a presente manifestação toma por base, exclusivamente, os elementos que constam, até a presente data, no expediente encaminhado pela Presidência desta Casa Legislativa. Incumbe, a esta procuradoria, prestar consultoria sob o prisma estritamente jurídico, não lhe competindo adentrar a conveniência e à oportunidade dos atos praticados, nem analisar aspectos de natureza eminentemente técnica ou administrativa.</w:t>
      </w:r>
    </w:p>
    <w:p w14:paraId="00EB9CE3" w14:textId="51851FB3" w:rsidR="00EB796D" w:rsidRDefault="00000C9E" w:rsidP="00DB08C2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  <w:r w:rsidRPr="000D5CCC">
        <w:rPr>
          <w:sz w:val="28"/>
          <w:szCs w:val="28"/>
        </w:rPr>
        <w:t xml:space="preserve">Inicialmente cabe trazer a baila </w:t>
      </w:r>
      <w:r w:rsidR="00EB796D" w:rsidRPr="000D5CCC">
        <w:rPr>
          <w:sz w:val="28"/>
          <w:szCs w:val="28"/>
        </w:rPr>
        <w:t xml:space="preserve"> que as Resoluc</w:t>
      </w:r>
      <w:r w:rsidR="000D5CCC">
        <w:rPr>
          <w:sz w:val="28"/>
          <w:szCs w:val="28"/>
        </w:rPr>
        <w:t>õe</w:t>
      </w:r>
      <w:r w:rsidR="00EB796D" w:rsidRPr="000D5CCC">
        <w:rPr>
          <w:sz w:val="28"/>
          <w:szCs w:val="28"/>
        </w:rPr>
        <w:t>s destinam-se a regular materia politico-administrativa da Câmara, de sua competencia exclusiv</w:t>
      </w:r>
      <w:r w:rsidR="000D5CCC">
        <w:rPr>
          <w:sz w:val="28"/>
          <w:szCs w:val="28"/>
        </w:rPr>
        <w:t>a</w:t>
      </w:r>
      <w:r w:rsidR="00EB796D" w:rsidRPr="000D5CCC">
        <w:rPr>
          <w:sz w:val="28"/>
          <w:szCs w:val="28"/>
        </w:rPr>
        <w:t>, a teor do dispoto no artigo 12</w:t>
      </w:r>
      <w:r w:rsidR="006A1A14">
        <w:rPr>
          <w:sz w:val="28"/>
          <w:szCs w:val="28"/>
        </w:rPr>
        <w:t>6</w:t>
      </w:r>
      <w:r w:rsidR="00EB796D" w:rsidRPr="000D5CCC">
        <w:rPr>
          <w:sz w:val="28"/>
          <w:szCs w:val="28"/>
        </w:rPr>
        <w:t>, d</w:t>
      </w:r>
      <w:r w:rsidR="006A1A14">
        <w:rPr>
          <w:sz w:val="28"/>
          <w:szCs w:val="28"/>
        </w:rPr>
        <w:t xml:space="preserve">o Regimento Interno </w:t>
      </w:r>
      <w:r w:rsidR="00EB796D" w:rsidRPr="000D5CCC">
        <w:rPr>
          <w:sz w:val="28"/>
          <w:szCs w:val="28"/>
        </w:rPr>
        <w:t xml:space="preserve">, in verbis; </w:t>
      </w:r>
    </w:p>
    <w:p w14:paraId="2F2A3782" w14:textId="77777777" w:rsidR="006A1A14" w:rsidRDefault="006A1A14" w:rsidP="000D5CCC">
      <w:pPr>
        <w:pStyle w:val="Corpodetexto"/>
        <w:spacing w:line="360" w:lineRule="auto"/>
        <w:ind w:left="229" w:right="407" w:firstLine="1000"/>
        <w:jc w:val="both"/>
        <w:rPr>
          <w:sz w:val="28"/>
          <w:szCs w:val="28"/>
        </w:rPr>
      </w:pPr>
    </w:p>
    <w:p w14:paraId="3403BC42" w14:textId="77777777" w:rsidR="006A1A14" w:rsidRDefault="006A1A14" w:rsidP="006A1A14">
      <w:pPr>
        <w:pStyle w:val="Corpodetexto"/>
        <w:spacing w:line="360" w:lineRule="auto"/>
        <w:ind w:left="3402" w:right="407" w:firstLine="1000"/>
        <w:jc w:val="both"/>
        <w:rPr>
          <w:i/>
          <w:iCs/>
          <w:lang w:val="pt-BR"/>
        </w:rPr>
      </w:pPr>
      <w:r w:rsidRPr="006A1A14">
        <w:rPr>
          <w:i/>
          <w:iCs/>
          <w:lang w:val="pt-BR"/>
        </w:rPr>
        <w:t>Comissões de Assuntos Relevantes são aquelas que se destinam à elaboração e apreciação de estudos de problemas municipais e à tomada de posição da Câmara em assuntos de reconhecida</w:t>
      </w:r>
      <w:r>
        <w:rPr>
          <w:i/>
          <w:iCs/>
          <w:lang w:val="pt-BR"/>
        </w:rPr>
        <w:t xml:space="preserve"> </w:t>
      </w:r>
      <w:r w:rsidRPr="006A1A14">
        <w:rPr>
          <w:i/>
          <w:iCs/>
          <w:lang w:val="pt-BR"/>
        </w:rPr>
        <w:t>relevância.</w:t>
      </w:r>
    </w:p>
    <w:p w14:paraId="71D2CC55" w14:textId="77777777" w:rsidR="006A1A14" w:rsidRDefault="006A1A14" w:rsidP="006A1A14">
      <w:pPr>
        <w:pStyle w:val="Corpodetexto"/>
        <w:spacing w:line="360" w:lineRule="auto"/>
        <w:ind w:left="3402" w:right="407" w:firstLine="1000"/>
        <w:jc w:val="both"/>
        <w:rPr>
          <w:i/>
          <w:iCs/>
          <w:lang w:val="pt-BR"/>
        </w:rPr>
      </w:pPr>
    </w:p>
    <w:p w14:paraId="78E368F5" w14:textId="77777777" w:rsidR="006A1A14" w:rsidRDefault="006A1A14" w:rsidP="006A1A14">
      <w:pPr>
        <w:pStyle w:val="Corpodetexto"/>
        <w:spacing w:line="360" w:lineRule="auto"/>
        <w:ind w:left="3402" w:right="407" w:firstLine="1000"/>
        <w:jc w:val="both"/>
        <w:rPr>
          <w:i/>
          <w:iCs/>
          <w:lang w:val="pt-BR"/>
        </w:rPr>
      </w:pPr>
      <w:r w:rsidRPr="006A1A14">
        <w:rPr>
          <w:i/>
          <w:iCs/>
          <w:lang w:val="pt-BR"/>
        </w:rPr>
        <w:t>§ 1º As Comissões de Assuntos Relevantes serão constituídas mediante apresentação de Projeto de Resolução aprovado por maioria simples.</w:t>
      </w:r>
      <w:r w:rsidRPr="006A1A14">
        <w:rPr>
          <w:i/>
          <w:iCs/>
          <w:lang w:val="pt-BR"/>
        </w:rPr>
        <w:br/>
      </w:r>
      <w:r w:rsidRPr="006A1A14">
        <w:rPr>
          <w:i/>
          <w:iCs/>
          <w:lang w:val="pt-BR"/>
        </w:rPr>
        <w:br/>
      </w:r>
      <w:r>
        <w:rPr>
          <w:i/>
          <w:iCs/>
          <w:lang w:val="pt-BR"/>
        </w:rPr>
        <w:t xml:space="preserve">               </w:t>
      </w:r>
      <w:r w:rsidRPr="006A1A14">
        <w:rPr>
          <w:i/>
          <w:iCs/>
          <w:lang w:val="pt-BR"/>
        </w:rPr>
        <w:t xml:space="preserve">§ 2º O Projeto de Resolução que propõe a constituição da Comissão de Assuntos Relevantes terá discussão e votação únicas, na Ordem do Dia da mesma </w:t>
      </w:r>
      <w:r w:rsidRPr="006A1A14">
        <w:rPr>
          <w:i/>
          <w:iCs/>
          <w:lang w:val="pt-BR"/>
        </w:rPr>
        <w:lastRenderedPageBreak/>
        <w:t>sessão em que foi apresentado e deverá indicar, necessariamente:</w:t>
      </w:r>
      <w:r w:rsidRPr="006A1A14">
        <w:rPr>
          <w:i/>
          <w:iCs/>
          <w:lang w:val="pt-BR"/>
        </w:rPr>
        <w:br/>
      </w:r>
      <w:r w:rsidRPr="006A1A14">
        <w:rPr>
          <w:i/>
          <w:iCs/>
          <w:lang w:val="pt-BR"/>
        </w:rPr>
        <w:br/>
        <w:t>a) a finalidade, devidamente fundamentada;</w:t>
      </w:r>
      <w:r w:rsidRPr="006A1A14">
        <w:rPr>
          <w:i/>
          <w:iCs/>
          <w:lang w:val="pt-BR"/>
        </w:rPr>
        <w:br/>
        <w:t>b) o número de membros, não superior a 05 (cinco);</w:t>
      </w:r>
      <w:r w:rsidRPr="006A1A14">
        <w:rPr>
          <w:i/>
          <w:iCs/>
          <w:lang w:val="pt-BR"/>
        </w:rPr>
        <w:br/>
      </w:r>
    </w:p>
    <w:p w14:paraId="501712F4" w14:textId="77777777" w:rsidR="006A1A14" w:rsidRDefault="006A1A14" w:rsidP="006A1A14">
      <w:pPr>
        <w:pStyle w:val="Corpodetexto"/>
        <w:spacing w:line="360" w:lineRule="auto"/>
        <w:ind w:left="3402" w:right="407"/>
        <w:jc w:val="both"/>
        <w:rPr>
          <w:i/>
          <w:iCs/>
          <w:lang w:val="pt-BR"/>
        </w:rPr>
      </w:pPr>
      <w:r w:rsidRPr="006A1A14">
        <w:rPr>
          <w:i/>
          <w:iCs/>
          <w:lang w:val="pt-BR"/>
        </w:rPr>
        <w:t>c) o prazo de funcionamento.</w:t>
      </w:r>
    </w:p>
    <w:p w14:paraId="24C6A8AC" w14:textId="77777777" w:rsidR="006A1A14" w:rsidRDefault="006A1A14" w:rsidP="006A1A14">
      <w:pPr>
        <w:pStyle w:val="Corpodetexto"/>
        <w:spacing w:line="360" w:lineRule="auto"/>
        <w:ind w:left="3402" w:right="407"/>
        <w:jc w:val="both"/>
        <w:rPr>
          <w:i/>
          <w:iCs/>
          <w:lang w:val="pt-BR"/>
        </w:rPr>
      </w:pPr>
      <w:r w:rsidRPr="006A1A14">
        <w:rPr>
          <w:i/>
          <w:iCs/>
          <w:lang w:val="pt-BR"/>
        </w:rPr>
        <w:br/>
        <w:t>§ 3º Ao Presidente da Câmara caberá indicar os Vereadores que comporão a Comissão de Assuntos Relevantes, assegurando-se, tanto quanto possível, a representação proporcional dos partidos.</w:t>
      </w:r>
      <w:r w:rsidRPr="006A1A14">
        <w:rPr>
          <w:i/>
          <w:iCs/>
          <w:lang w:val="pt-BR"/>
        </w:rPr>
        <w:br/>
      </w:r>
      <w:r w:rsidRPr="006A1A14">
        <w:rPr>
          <w:i/>
          <w:iCs/>
          <w:lang w:val="pt-BR"/>
        </w:rPr>
        <w:br/>
        <w:t>§ 4º O primeiro signatário do Projeto de Resolução que propôs a criação da Comissão de Assuntos Relevantes, obrigatoriamente dela fará parte, na qualidade de seu Presidente.</w:t>
      </w:r>
      <w:r w:rsidRPr="006A1A14">
        <w:rPr>
          <w:i/>
          <w:iCs/>
          <w:lang w:val="pt-BR"/>
        </w:rPr>
        <w:br/>
      </w:r>
      <w:r w:rsidRPr="006A1A14">
        <w:rPr>
          <w:i/>
          <w:iCs/>
          <w:lang w:val="pt-BR"/>
        </w:rPr>
        <w:br/>
        <w:t>§ 5º Concluídos seus trabalhos, a Comissão de Assuntos Relevantes elaborará relatório final sobre a matéria, o qual será protocolado na Secretaria da Câmara para sua leitura em Plenário na primeira sessão ordinária subsequente</w:t>
      </w:r>
    </w:p>
    <w:p w14:paraId="13A74390" w14:textId="77777777" w:rsidR="006A1A14" w:rsidRDefault="006A1A14" w:rsidP="006A1A14">
      <w:pPr>
        <w:pStyle w:val="Corpodetexto"/>
        <w:spacing w:line="360" w:lineRule="auto"/>
        <w:ind w:left="3402" w:right="407"/>
        <w:jc w:val="both"/>
        <w:rPr>
          <w:i/>
          <w:iCs/>
          <w:lang w:val="pt-BR"/>
        </w:rPr>
      </w:pPr>
    </w:p>
    <w:p w14:paraId="6CFA0BBD" w14:textId="77777777" w:rsidR="006A1A14" w:rsidRDefault="006A1A14" w:rsidP="006A1A14">
      <w:pPr>
        <w:pStyle w:val="Corpodetexto"/>
        <w:spacing w:line="360" w:lineRule="auto"/>
        <w:ind w:left="3402" w:right="407"/>
        <w:jc w:val="both"/>
        <w:rPr>
          <w:i/>
          <w:iCs/>
          <w:lang w:val="pt-BR"/>
        </w:rPr>
      </w:pPr>
      <w:r w:rsidRPr="006A1A14">
        <w:rPr>
          <w:i/>
          <w:iCs/>
          <w:lang w:val="pt-BR"/>
        </w:rPr>
        <w:t xml:space="preserve">§ 6º Se a Comissão de Assuntos Relevantes deixar de concluir seus trabalhos dentro do prazo estabelecido, ficará automaticamente extinta, salvo se o Plenário houver </w:t>
      </w:r>
      <w:r w:rsidRPr="006A1A14">
        <w:rPr>
          <w:i/>
          <w:iCs/>
          <w:lang w:val="pt-BR"/>
        </w:rPr>
        <w:lastRenderedPageBreak/>
        <w:t>aprovado, em tempo hábil, prorrogação de seu prazo de funcionamento através de Requerimento subscrito pela maioria dos membros da Comissão.</w:t>
      </w:r>
    </w:p>
    <w:p w14:paraId="7CCDBD9F" w14:textId="37C71EEC" w:rsidR="006A1A14" w:rsidRPr="000D5CCC" w:rsidRDefault="006A1A14" w:rsidP="006A1A14">
      <w:pPr>
        <w:pStyle w:val="Corpodetexto"/>
        <w:spacing w:line="360" w:lineRule="auto"/>
        <w:ind w:left="3402" w:right="407"/>
        <w:jc w:val="both"/>
        <w:rPr>
          <w:sz w:val="28"/>
          <w:szCs w:val="28"/>
        </w:rPr>
      </w:pPr>
      <w:r w:rsidRPr="006A1A14">
        <w:rPr>
          <w:i/>
          <w:iCs/>
          <w:lang w:val="pt-BR"/>
        </w:rPr>
        <w:t>§ 7º Não caberá constituição de Comissão de Assuntos Relevantes para tratar de assuntos de competência de qualquer das Comissões Permanentes</w:t>
      </w:r>
      <w:r w:rsidRPr="006A1A14">
        <w:rPr>
          <w:sz w:val="28"/>
          <w:szCs w:val="28"/>
          <w:lang w:val="pt-BR"/>
        </w:rPr>
        <w:t>.</w:t>
      </w:r>
    </w:p>
    <w:p w14:paraId="4E866AAF" w14:textId="15B78887" w:rsidR="00EB796D" w:rsidRPr="000D5CCC" w:rsidRDefault="00EB796D" w:rsidP="000D5CCC">
      <w:pPr>
        <w:pStyle w:val="Corpodetexto"/>
        <w:spacing w:line="360" w:lineRule="auto"/>
        <w:ind w:left="229" w:right="407"/>
        <w:jc w:val="both"/>
        <w:rPr>
          <w:sz w:val="28"/>
          <w:szCs w:val="28"/>
        </w:rPr>
      </w:pPr>
    </w:p>
    <w:p w14:paraId="3CFD6B6D" w14:textId="1C4742FD" w:rsidR="00EB796D" w:rsidRDefault="00EB796D" w:rsidP="000D5CCC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  <w:r w:rsidRPr="000D5CCC">
        <w:rPr>
          <w:sz w:val="28"/>
          <w:szCs w:val="28"/>
        </w:rPr>
        <w:t>Segundo L</w:t>
      </w:r>
      <w:r w:rsidR="000D5CCC" w:rsidRPr="000D5CCC">
        <w:rPr>
          <w:sz w:val="28"/>
          <w:szCs w:val="28"/>
        </w:rPr>
        <w:t>i</w:t>
      </w:r>
      <w:r w:rsidRPr="000D5CCC">
        <w:rPr>
          <w:sz w:val="28"/>
          <w:szCs w:val="28"/>
        </w:rPr>
        <w:t>ção do mestre Hely Lopes de Meirelles (in Direito Municipal Brasileiro, Ed. Malheiros – 16° edição, p. 674). “ resolução é deliberação do Plen</w:t>
      </w:r>
      <w:r w:rsidR="000D5CCC" w:rsidRPr="000D5CCC">
        <w:rPr>
          <w:sz w:val="28"/>
          <w:szCs w:val="28"/>
        </w:rPr>
        <w:t>á</w:t>
      </w:r>
      <w:r w:rsidRPr="000D5CCC">
        <w:rPr>
          <w:sz w:val="28"/>
          <w:szCs w:val="28"/>
        </w:rPr>
        <w:t>rio sobre materia de sua exclusiva compet</w:t>
      </w:r>
      <w:r w:rsidR="000D5CCC" w:rsidRPr="000D5CCC">
        <w:rPr>
          <w:sz w:val="28"/>
          <w:szCs w:val="28"/>
        </w:rPr>
        <w:t>ê</w:t>
      </w:r>
      <w:r w:rsidRPr="000D5CCC">
        <w:rPr>
          <w:sz w:val="28"/>
          <w:szCs w:val="28"/>
        </w:rPr>
        <w:t>ncia e de interesse interno da Câmara, promulgad</w:t>
      </w:r>
      <w:r w:rsidR="000D5CCC" w:rsidRPr="000D5CCC">
        <w:rPr>
          <w:sz w:val="28"/>
          <w:szCs w:val="28"/>
        </w:rPr>
        <w:t>a</w:t>
      </w:r>
      <w:r w:rsidRPr="000D5CCC">
        <w:rPr>
          <w:sz w:val="28"/>
          <w:szCs w:val="28"/>
        </w:rPr>
        <w:t xml:space="preserve"> por seu presidente. Não é lei, nem simples ato administrativo; é deliberaç</w:t>
      </w:r>
      <w:r w:rsidR="000D5CCC" w:rsidRPr="000D5CCC">
        <w:rPr>
          <w:sz w:val="28"/>
          <w:szCs w:val="28"/>
        </w:rPr>
        <w:t>ão</w:t>
      </w:r>
      <w:r w:rsidRPr="000D5CCC">
        <w:rPr>
          <w:sz w:val="28"/>
          <w:szCs w:val="28"/>
        </w:rPr>
        <w:t xml:space="preserve"> politico-administrativa.</w:t>
      </w:r>
      <w:r w:rsidR="000D5CCC" w:rsidRPr="000D5CCC">
        <w:rPr>
          <w:sz w:val="28"/>
          <w:szCs w:val="28"/>
        </w:rPr>
        <w:t xml:space="preserve"> </w:t>
      </w:r>
      <w:r w:rsidRPr="000D5CCC">
        <w:rPr>
          <w:sz w:val="28"/>
          <w:szCs w:val="28"/>
        </w:rPr>
        <w:t>Obedece ao processo legislativo da elaboração das leis mas não sujeita à sanção e veto do Executivo. Presta à aprovação do regimento interno</w:t>
      </w:r>
      <w:r w:rsidR="00C30048" w:rsidRPr="000D5CCC">
        <w:rPr>
          <w:sz w:val="28"/>
          <w:szCs w:val="28"/>
        </w:rPr>
        <w:t xml:space="preserve"> da Câmara; criação, transformação e extinção dos seus cargos e func</w:t>
      </w:r>
      <w:r w:rsidR="000D5CCC" w:rsidRPr="000D5CCC">
        <w:rPr>
          <w:sz w:val="28"/>
          <w:szCs w:val="28"/>
        </w:rPr>
        <w:t>õ</w:t>
      </w:r>
      <w:r w:rsidR="00C30048" w:rsidRPr="000D5CCC">
        <w:rPr>
          <w:sz w:val="28"/>
          <w:szCs w:val="28"/>
        </w:rPr>
        <w:t>es e fixação da respectiva remuneração;concessão de licenca a vereador; organização dos serviços da mesa; regencia de outras atividades internas da Câmara “</w:t>
      </w:r>
    </w:p>
    <w:p w14:paraId="64F76933" w14:textId="066F52F3" w:rsidR="00AE474A" w:rsidRDefault="00AE474A" w:rsidP="000D5CCC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Assim, </w:t>
      </w:r>
      <w:r w:rsidR="003E186B">
        <w:rPr>
          <w:sz w:val="28"/>
          <w:szCs w:val="28"/>
        </w:rPr>
        <w:t xml:space="preserve">cabe ressaltar, </w:t>
      </w:r>
      <w:r>
        <w:rPr>
          <w:sz w:val="28"/>
          <w:szCs w:val="28"/>
        </w:rPr>
        <w:t xml:space="preserve"> que caso seja aprovado o presente projeto de resolução, a comissão devera respeitar o prazo nela estipulado, bem como a mat</w:t>
      </w:r>
      <w:r w:rsidR="003E186B">
        <w:rPr>
          <w:sz w:val="28"/>
          <w:szCs w:val="28"/>
        </w:rPr>
        <w:t>é</w:t>
      </w:r>
      <w:r>
        <w:rPr>
          <w:sz w:val="28"/>
          <w:szCs w:val="28"/>
        </w:rPr>
        <w:t>ria que por ela poder</w:t>
      </w:r>
      <w:r w:rsidR="003E186B">
        <w:rPr>
          <w:sz w:val="28"/>
          <w:szCs w:val="28"/>
        </w:rPr>
        <w:t>á</w:t>
      </w:r>
      <w:r>
        <w:rPr>
          <w:sz w:val="28"/>
          <w:szCs w:val="28"/>
        </w:rPr>
        <w:t xml:space="preserve"> ser tratada. Lembrando que, tais materias deveram ser as não abrangidas pelas comissões permanentes desta Casa de Leis. </w:t>
      </w:r>
    </w:p>
    <w:p w14:paraId="60D8A594" w14:textId="0D050463" w:rsidR="00AE474A" w:rsidRPr="000D5CCC" w:rsidRDefault="00AE474A" w:rsidP="000D5CCC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Em arremate, deve a comissão e seus integrantes, na condução de seus trabalhos respeirtarem os principios constitucionais, principlamente da transparência, contraditiorio e ampla defesa. Ainda, na escolha dos seus membros deverá ser de forma proporcional dos blocos/partidos, respeitando sempre o direito da minoria. </w:t>
      </w:r>
    </w:p>
    <w:p w14:paraId="25295EE4" w14:textId="3F2A19F5" w:rsidR="00C30048" w:rsidRPr="000D5CCC" w:rsidRDefault="00C30048" w:rsidP="000D5CCC">
      <w:pPr>
        <w:pStyle w:val="Corpodetexto"/>
        <w:spacing w:line="360" w:lineRule="auto"/>
        <w:ind w:left="229" w:right="407" w:firstLine="3173"/>
        <w:jc w:val="both"/>
        <w:rPr>
          <w:b/>
          <w:bCs/>
          <w:sz w:val="28"/>
          <w:szCs w:val="28"/>
        </w:rPr>
      </w:pPr>
    </w:p>
    <w:p w14:paraId="4D32B0A2" w14:textId="5CDDFBDB" w:rsidR="00C30048" w:rsidRPr="000D5CCC" w:rsidRDefault="00C30048" w:rsidP="000D5CCC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  <w:r w:rsidRPr="000D5CCC">
        <w:rPr>
          <w:sz w:val="28"/>
          <w:szCs w:val="28"/>
        </w:rPr>
        <w:t>Deste modo, a iniciativa da presente preposição vem de encontro ao preconizado no artigo 12</w:t>
      </w:r>
      <w:r w:rsidR="006A1A14">
        <w:rPr>
          <w:sz w:val="28"/>
          <w:szCs w:val="28"/>
        </w:rPr>
        <w:t>5</w:t>
      </w:r>
      <w:r w:rsidRPr="000D5CCC">
        <w:rPr>
          <w:sz w:val="28"/>
          <w:szCs w:val="28"/>
        </w:rPr>
        <w:t>, inciso I</w:t>
      </w:r>
      <w:r w:rsidR="006A1A14">
        <w:rPr>
          <w:sz w:val="28"/>
          <w:szCs w:val="28"/>
        </w:rPr>
        <w:t xml:space="preserve"> c.c. artigo 126</w:t>
      </w:r>
      <w:r w:rsidRPr="000D5CCC">
        <w:rPr>
          <w:sz w:val="28"/>
          <w:szCs w:val="28"/>
        </w:rPr>
        <w:t>,</w:t>
      </w:r>
      <w:r w:rsidR="006A1A14">
        <w:rPr>
          <w:sz w:val="28"/>
          <w:szCs w:val="28"/>
        </w:rPr>
        <w:t xml:space="preserve"> ambos do Regimento Interno.</w:t>
      </w:r>
    </w:p>
    <w:p w14:paraId="24130420" w14:textId="77777777" w:rsidR="00AE474A" w:rsidRDefault="00AE474A" w:rsidP="000D5CCC">
      <w:pPr>
        <w:pStyle w:val="Corpodetexto"/>
        <w:spacing w:line="360" w:lineRule="auto"/>
        <w:ind w:left="229" w:right="407" w:hanging="87"/>
        <w:jc w:val="both"/>
        <w:rPr>
          <w:b/>
          <w:bCs/>
          <w:sz w:val="28"/>
          <w:szCs w:val="28"/>
        </w:rPr>
      </w:pPr>
    </w:p>
    <w:p w14:paraId="1EEA5CC2" w14:textId="35C6BB7A" w:rsidR="000D5CCC" w:rsidRPr="000D5CCC" w:rsidRDefault="000D5CCC" w:rsidP="000D5CCC">
      <w:pPr>
        <w:pStyle w:val="Corpodetexto"/>
        <w:spacing w:line="360" w:lineRule="auto"/>
        <w:ind w:left="229" w:right="407" w:hanging="87"/>
        <w:jc w:val="both"/>
        <w:rPr>
          <w:b/>
          <w:bCs/>
          <w:sz w:val="28"/>
          <w:szCs w:val="28"/>
        </w:rPr>
      </w:pPr>
      <w:r w:rsidRPr="000D5CCC">
        <w:rPr>
          <w:b/>
          <w:bCs/>
          <w:sz w:val="28"/>
          <w:szCs w:val="28"/>
        </w:rPr>
        <w:t>CONCLUSÃO</w:t>
      </w:r>
    </w:p>
    <w:p w14:paraId="75EC04C5" w14:textId="7A7FF44C" w:rsidR="00372991" w:rsidRPr="000D5CCC" w:rsidRDefault="00372991" w:rsidP="000D5CCC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</w:p>
    <w:p w14:paraId="5250C337" w14:textId="5218D31B" w:rsidR="004E5490" w:rsidRPr="000D5CCC" w:rsidRDefault="00AE474A" w:rsidP="000D5CCC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Sem mais delongas, </w:t>
      </w:r>
      <w:r w:rsidR="004E5490" w:rsidRPr="000D5CCC">
        <w:rPr>
          <w:sz w:val="28"/>
          <w:szCs w:val="28"/>
        </w:rPr>
        <w:t xml:space="preserve">o projeto de resolução encontra dentro da discricionalide dos Parlamentares, cabendo a estes a escolha de </w:t>
      </w:r>
      <w:r w:rsidR="00EA5E1C">
        <w:rPr>
          <w:sz w:val="28"/>
          <w:szCs w:val="28"/>
        </w:rPr>
        <w:t>aprovar</w:t>
      </w:r>
      <w:r w:rsidR="004E5490" w:rsidRPr="000D5CCC">
        <w:rPr>
          <w:sz w:val="28"/>
          <w:szCs w:val="28"/>
        </w:rPr>
        <w:t xml:space="preserve"> ou não a Resolução em comento.</w:t>
      </w:r>
    </w:p>
    <w:p w14:paraId="2DE597F4" w14:textId="5C033119" w:rsidR="000D5CCC" w:rsidRPr="000D5CCC" w:rsidRDefault="000D5CCC" w:rsidP="000D5CCC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</w:p>
    <w:p w14:paraId="017F7489" w14:textId="1D678622" w:rsidR="000D5CCC" w:rsidRPr="000D5CCC" w:rsidRDefault="00EA5E1C" w:rsidP="000D5CCC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  <w:r>
        <w:rPr>
          <w:sz w:val="28"/>
          <w:szCs w:val="28"/>
        </w:rPr>
        <w:t>Deste modo, d</w:t>
      </w:r>
      <w:r w:rsidR="000D5CCC" w:rsidRPr="000D5CCC">
        <w:rPr>
          <w:sz w:val="28"/>
          <w:szCs w:val="28"/>
        </w:rPr>
        <w:t>o ponto de vista juridico, esta Procuradoria não vislumbra qualquer obice  legal que impeça o pretendido na proposta apresentada, deste modo</w:t>
      </w:r>
      <w:r w:rsidR="000D5CCC">
        <w:rPr>
          <w:sz w:val="28"/>
          <w:szCs w:val="28"/>
        </w:rPr>
        <w:t>,</w:t>
      </w:r>
      <w:r w:rsidR="000D5CCC" w:rsidRPr="000D5CCC">
        <w:rPr>
          <w:sz w:val="28"/>
          <w:szCs w:val="28"/>
        </w:rPr>
        <w:t xml:space="preserve"> oipno favoravelmente pela </w:t>
      </w:r>
      <w:r>
        <w:rPr>
          <w:sz w:val="28"/>
          <w:szCs w:val="28"/>
        </w:rPr>
        <w:t>aprovação da Resolucçao em apreço.</w:t>
      </w:r>
      <w:r w:rsidR="000D5CCC" w:rsidRPr="000D5CCC">
        <w:rPr>
          <w:sz w:val="28"/>
          <w:szCs w:val="28"/>
        </w:rPr>
        <w:t xml:space="preserve"> </w:t>
      </w:r>
    </w:p>
    <w:p w14:paraId="40E714D4" w14:textId="2791793B" w:rsidR="00372991" w:rsidRPr="000D5CCC" w:rsidRDefault="00372991" w:rsidP="000D5CCC">
      <w:pPr>
        <w:pStyle w:val="Corpodetexto"/>
        <w:spacing w:line="360" w:lineRule="auto"/>
        <w:ind w:right="407"/>
        <w:jc w:val="both"/>
        <w:rPr>
          <w:sz w:val="28"/>
          <w:szCs w:val="28"/>
        </w:rPr>
      </w:pPr>
    </w:p>
    <w:p w14:paraId="53E7FC6F" w14:textId="73E63DDA" w:rsidR="00271BA2" w:rsidRPr="000D5CCC" w:rsidRDefault="00271BA2" w:rsidP="000D5CCC">
      <w:pPr>
        <w:spacing w:line="360" w:lineRule="auto"/>
        <w:ind w:firstLine="3261"/>
        <w:jc w:val="both"/>
        <w:rPr>
          <w:rFonts w:ascii="Arial" w:hAnsi="Arial" w:cs="Arial"/>
          <w:sz w:val="28"/>
          <w:szCs w:val="28"/>
        </w:rPr>
      </w:pPr>
    </w:p>
    <w:p w14:paraId="08AE1447" w14:textId="39D3D441" w:rsidR="00271BA2" w:rsidRPr="000D5CCC" w:rsidRDefault="00271BA2" w:rsidP="000D5CC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0D5CCC">
        <w:rPr>
          <w:rFonts w:ascii="Arial" w:hAnsi="Arial" w:cs="Arial"/>
          <w:sz w:val="28"/>
          <w:szCs w:val="28"/>
        </w:rPr>
        <w:t>Pedra Bela,</w:t>
      </w:r>
      <w:r w:rsidR="000D5CCC" w:rsidRPr="000D5CCC">
        <w:rPr>
          <w:rFonts w:ascii="Arial" w:hAnsi="Arial" w:cs="Arial"/>
          <w:sz w:val="28"/>
          <w:szCs w:val="28"/>
        </w:rPr>
        <w:t xml:space="preserve"> </w:t>
      </w:r>
      <w:r w:rsidR="00DB08C2">
        <w:rPr>
          <w:rFonts w:ascii="Arial" w:hAnsi="Arial" w:cs="Arial"/>
          <w:sz w:val="28"/>
          <w:szCs w:val="28"/>
        </w:rPr>
        <w:t>05 agosto</w:t>
      </w:r>
      <w:r w:rsidR="00EA5E1C">
        <w:rPr>
          <w:rFonts w:ascii="Arial" w:hAnsi="Arial" w:cs="Arial"/>
          <w:sz w:val="28"/>
          <w:szCs w:val="28"/>
        </w:rPr>
        <w:t xml:space="preserve"> de 2025</w:t>
      </w:r>
    </w:p>
    <w:p w14:paraId="194CAD1B" w14:textId="77777777" w:rsidR="00271BA2" w:rsidRPr="000D5CCC" w:rsidRDefault="00271BA2" w:rsidP="000D5CC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1197FA8D" w14:textId="77777777" w:rsidR="00EA5E1C" w:rsidRDefault="00EA5E1C" w:rsidP="000D5CC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1D6F8C3F" w14:textId="77777777" w:rsidR="00DB08C2" w:rsidRDefault="00DB08C2" w:rsidP="000D5CC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26A27F22" w14:textId="77777777" w:rsidR="00DB08C2" w:rsidRDefault="00DB08C2" w:rsidP="000D5CC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2D9998F6" w14:textId="5B6401B6" w:rsidR="00271BA2" w:rsidRPr="000D5CCC" w:rsidRDefault="00271BA2" w:rsidP="000D5CC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0D5CCC">
        <w:rPr>
          <w:rFonts w:ascii="Arial" w:hAnsi="Arial" w:cs="Arial"/>
          <w:sz w:val="28"/>
          <w:szCs w:val="28"/>
        </w:rPr>
        <w:t>Sérgio Marques de Oliveira</w:t>
      </w:r>
    </w:p>
    <w:p w14:paraId="788DD906" w14:textId="7BD70EBB" w:rsidR="00271BA2" w:rsidRPr="000D5CCC" w:rsidRDefault="00271BA2" w:rsidP="000D5CC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0D5CCC">
        <w:rPr>
          <w:rFonts w:ascii="Arial" w:hAnsi="Arial" w:cs="Arial"/>
          <w:sz w:val="28"/>
          <w:szCs w:val="28"/>
        </w:rPr>
        <w:t xml:space="preserve">Procurador Jurídico </w:t>
      </w:r>
      <w:r w:rsidR="00EA7D4E" w:rsidRPr="000D5CCC">
        <w:rPr>
          <w:rFonts w:ascii="Arial" w:hAnsi="Arial" w:cs="Arial"/>
          <w:sz w:val="28"/>
          <w:szCs w:val="28"/>
        </w:rPr>
        <w:t>Legislativo</w:t>
      </w:r>
    </w:p>
    <w:p w14:paraId="79DE2572" w14:textId="075A58CC" w:rsidR="00385E5B" w:rsidRDefault="00271BA2" w:rsidP="000D5CC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0D5CCC">
        <w:rPr>
          <w:rFonts w:ascii="Arial" w:hAnsi="Arial" w:cs="Arial"/>
          <w:sz w:val="28"/>
          <w:szCs w:val="28"/>
        </w:rPr>
        <w:t>OAB 311.602</w:t>
      </w:r>
    </w:p>
    <w:p w14:paraId="300D3E56" w14:textId="071D33E0" w:rsidR="00DE728B" w:rsidRDefault="00DE728B" w:rsidP="000D5CC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65BC88F" w14:textId="0A29C190" w:rsidR="00DE728B" w:rsidRDefault="00DE728B" w:rsidP="000D5CC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7650E573" w14:textId="77777777" w:rsidR="00DE728B" w:rsidRPr="00DE728B" w:rsidRDefault="00DE728B" w:rsidP="00DE728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555555"/>
          <w:sz w:val="18"/>
          <w:szCs w:val="18"/>
          <w:lang w:eastAsia="pt-BR"/>
        </w:rPr>
      </w:pPr>
    </w:p>
    <w:sectPr w:rsidR="00DE728B" w:rsidRPr="00DE728B" w:rsidSect="001B1A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268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709A1" w14:textId="77777777" w:rsidR="00FA43B8" w:rsidRDefault="00FA43B8" w:rsidP="00846ABD">
      <w:pPr>
        <w:spacing w:after="0" w:line="240" w:lineRule="auto"/>
      </w:pPr>
      <w:r>
        <w:separator/>
      </w:r>
    </w:p>
  </w:endnote>
  <w:endnote w:type="continuationSeparator" w:id="0">
    <w:p w14:paraId="55CE05D0" w14:textId="77777777" w:rsidR="00FA43B8" w:rsidRDefault="00FA43B8" w:rsidP="00846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E928C" w14:textId="0E6387C6" w:rsidR="00385E5B" w:rsidRPr="00385E5B" w:rsidRDefault="00385E5B" w:rsidP="00385E5B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Sala da Sessões “Vereador Lázaro Benedito de Lima”</w:t>
    </w:r>
  </w:p>
  <w:p w14:paraId="6728B9FB" w14:textId="151BDFFF" w:rsidR="00385E5B" w:rsidRPr="00385E5B" w:rsidRDefault="00385E5B" w:rsidP="00385E5B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 xml:space="preserve">Rua Bernardino de Lima Paes, </w:t>
    </w:r>
    <w:proofErr w:type="gramStart"/>
    <w:r w:rsidRPr="00385E5B">
      <w:rPr>
        <w:sz w:val="16"/>
        <w:szCs w:val="16"/>
      </w:rPr>
      <w:t>45  |</w:t>
    </w:r>
    <w:proofErr w:type="gramEnd"/>
    <w:r w:rsidRPr="00385E5B">
      <w:rPr>
        <w:sz w:val="16"/>
        <w:szCs w:val="16"/>
      </w:rPr>
      <w:t xml:space="preserve"> Centro - Pedra Bela – SP | CEP: 12990-000</w:t>
    </w:r>
  </w:p>
  <w:p w14:paraId="5453728E" w14:textId="6F46E8F2" w:rsidR="00385E5B" w:rsidRPr="00385E5B" w:rsidRDefault="00385E5B" w:rsidP="00385E5B">
    <w:pPr>
      <w:pStyle w:val="Rodap"/>
      <w:jc w:val="center"/>
      <w:rPr>
        <w:sz w:val="20"/>
        <w:szCs w:val="20"/>
      </w:rPr>
    </w:pPr>
    <w:r w:rsidRPr="00385E5B">
      <w:rPr>
        <w:sz w:val="16"/>
        <w:szCs w:val="16"/>
      </w:rPr>
      <w:t>Telefone: (11) 4037-1388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B876C" w14:textId="79BF8B47" w:rsidR="003A5429" w:rsidRPr="00385E5B" w:rsidRDefault="003A5429" w:rsidP="003A5429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Sala da Sessões “Vereador Lázaro Benedito de Lima”</w:t>
    </w:r>
  </w:p>
  <w:p w14:paraId="6BC704B6" w14:textId="77777777" w:rsidR="003A5429" w:rsidRPr="00385E5B" w:rsidRDefault="003A5429" w:rsidP="003A5429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 xml:space="preserve">Rua Bernardino de Lima Paes, </w:t>
    </w:r>
    <w:proofErr w:type="gramStart"/>
    <w:r w:rsidRPr="00385E5B">
      <w:rPr>
        <w:sz w:val="16"/>
        <w:szCs w:val="16"/>
      </w:rPr>
      <w:t>45  |</w:t>
    </w:r>
    <w:proofErr w:type="gramEnd"/>
    <w:r w:rsidRPr="00385E5B">
      <w:rPr>
        <w:sz w:val="16"/>
        <w:szCs w:val="16"/>
      </w:rPr>
      <w:t xml:space="preserve"> Centro - Pedra Bela – SP | CEP: 12990-000  </w:t>
    </w:r>
  </w:p>
  <w:p w14:paraId="4D0CA916" w14:textId="1BF5C799" w:rsidR="003A5429" w:rsidRPr="00385E5B" w:rsidRDefault="003A5429" w:rsidP="003A5429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Telefone: (11)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37960" w14:textId="77777777" w:rsidR="00FA43B8" w:rsidRDefault="00FA43B8" w:rsidP="00846ABD">
      <w:pPr>
        <w:spacing w:after="0" w:line="240" w:lineRule="auto"/>
      </w:pPr>
      <w:r>
        <w:separator/>
      </w:r>
    </w:p>
  </w:footnote>
  <w:footnote w:type="continuationSeparator" w:id="0">
    <w:p w14:paraId="7CB84B5A" w14:textId="77777777" w:rsidR="00FA43B8" w:rsidRDefault="00FA43B8" w:rsidP="00846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C652D" w14:textId="5B24BA9A" w:rsidR="009E2680" w:rsidRDefault="00C469A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4E79E57" wp14:editId="782D1293">
              <wp:simplePos x="0" y="0"/>
              <wp:positionH relativeFrom="column">
                <wp:posOffset>262890</wp:posOffset>
              </wp:positionH>
              <wp:positionV relativeFrom="paragraph">
                <wp:posOffset>-57785</wp:posOffset>
              </wp:positionV>
              <wp:extent cx="1857375" cy="591820"/>
              <wp:effectExtent l="0" t="0" r="9525" b="0"/>
              <wp:wrapTight wrapText="bothSides">
                <wp:wrapPolygon edited="0">
                  <wp:start x="0" y="0"/>
                  <wp:lineTo x="0" y="20858"/>
                  <wp:lineTo x="21489" y="20858"/>
                  <wp:lineTo x="21489" y="0"/>
                  <wp:lineTo x="0" y="0"/>
                </wp:wrapPolygon>
              </wp:wrapTight>
              <wp:docPr id="2088601560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7375" cy="59182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05AA4F" w14:textId="387A5519" w:rsidR="00EE0723" w:rsidRPr="00385E5B" w:rsidRDefault="003A5429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385E5B"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CÂMARA MUNICIPAL DE PEDRA BELA - SP</w:t>
                          </w:r>
                        </w:p>
                        <w:p w14:paraId="4516A6FA" w14:textId="7A787129" w:rsidR="00EE0723" w:rsidRPr="00385E5B" w:rsidRDefault="003A5429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385E5B"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CNPJ: 00136452/0001-03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E79E57" id="_x0000_t202" coordsize="21600,21600" o:spt="202" path="m,l,21600r21600,l21600,xe">
              <v:stroke joinstyle="miter"/>
              <v:path gradientshapeok="t" o:connecttype="rect"/>
            </v:shapetype>
            <v:shape id="_x0000_s1026" type="#_x0000_t202" style="position:absolute;margin-left:20.7pt;margin-top:-4.55pt;width:146.25pt;height:46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" fillcolor="white [3201]" stroked="f" strokeweight="1pt">
              <v:textbox>
                <w:txbxContent>
                  <w:p w14:paraId="0D05AA4F" w14:textId="387A5519" w:rsidR="00EE0723" w:rsidRPr="00385E5B" w:rsidRDefault="003A5429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385E5B"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CÂMARA MUNICIPAL DE PEDRA BELA - SP</w:t>
                    </w:r>
                  </w:p>
                  <w:p w14:paraId="4516A6FA" w14:textId="7A787129" w:rsidR="00EE0723" w:rsidRPr="00385E5B" w:rsidRDefault="003A5429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385E5B"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CNPJ: 00136452/0001-03</w:t>
                    </w:r>
                  </w:p>
                </w:txbxContent>
              </v:textbox>
              <w10:wrap type="tigh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813DFB4" wp14:editId="07A26D12">
              <wp:simplePos x="0" y="0"/>
              <wp:positionH relativeFrom="column">
                <wp:posOffset>-546735</wp:posOffset>
              </wp:positionH>
              <wp:positionV relativeFrom="paragraph">
                <wp:posOffset>-87630</wp:posOffset>
              </wp:positionV>
              <wp:extent cx="3143250" cy="723900"/>
              <wp:effectExtent l="0" t="0" r="19050" b="1905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942100" w14:textId="151C38CB" w:rsidR="00EE0723" w:rsidRDefault="00EE072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5A14C74" wp14:editId="70C31F26">
                                <wp:extent cx="554766" cy="591820"/>
                                <wp:effectExtent l="0" t="0" r="0" b="0"/>
                                <wp:docPr id="28259037" name="Imagem 2825903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9641588" name="Imagem 75964158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58616" cy="59592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813DFB4" id="_x0000_s1027" type="#_x0000_t202" style="position:absolute;margin-left:-43.05pt;margin-top:-6.9pt;width:247.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" strokecolor="white [3212]">
              <v:textbox>
                <w:txbxContent>
                  <w:p w14:paraId="7C942100" w14:textId="151C38CB" w:rsidR="00EE0723" w:rsidRDefault="00EE0723">
                    <w:r>
                      <w:rPr>
                        <w:noProof/>
                      </w:rPr>
                      <w:drawing>
                        <wp:inline distT="0" distB="0" distL="0" distR="0" wp14:anchorId="75A14C74" wp14:editId="70C31F26">
                          <wp:extent cx="554766" cy="591820"/>
                          <wp:effectExtent l="0" t="0" r="0" b="0"/>
                          <wp:docPr id="28259037" name="Imagem 2825903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9641588" name="Imagem 759641588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58616" cy="59592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76982" w14:textId="3D3992FA" w:rsidR="003A5429" w:rsidRPr="008D30FC" w:rsidRDefault="008D30FC" w:rsidP="008D30FC">
    <w:pPr>
      <w:jc w:val="center"/>
      <w:rPr>
        <w:b/>
        <w:bCs/>
        <w:sz w:val="28"/>
        <w:szCs w:val="28"/>
      </w:rPr>
    </w:pPr>
    <w:r w:rsidRPr="008D30FC">
      <w:rPr>
        <w:noProof/>
        <w:sz w:val="28"/>
        <w:szCs w:val="28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58B0E98F" wp14:editId="5ECDB1D7">
              <wp:simplePos x="0" y="0"/>
              <wp:positionH relativeFrom="column">
                <wp:posOffset>-832485</wp:posOffset>
              </wp:positionH>
              <wp:positionV relativeFrom="paragraph">
                <wp:posOffset>17145</wp:posOffset>
              </wp:positionV>
              <wp:extent cx="885825" cy="768985"/>
              <wp:effectExtent l="0" t="0" r="28575" b="12065"/>
              <wp:wrapSquare wrapText="bothSides"/>
              <wp:docPr id="831251900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5825" cy="768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20B2CA" w14:textId="77777777" w:rsidR="003A5429" w:rsidRDefault="003A5429" w:rsidP="003A542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68CF9A4" wp14:editId="3766A234">
                                <wp:extent cx="676275" cy="626445"/>
                                <wp:effectExtent l="0" t="0" r="0" b="2540"/>
                                <wp:docPr id="1503197269" name="Imagem 150319726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9641588" name="Imagem 75964158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89634" cy="638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B0E98F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65.55pt;margin-top:1.35pt;width:69.75pt;height:60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" strokecolor="white [3212]">
              <v:textbox>
                <w:txbxContent>
                  <w:p w14:paraId="2020B2CA" w14:textId="77777777" w:rsidR="003A5429" w:rsidRDefault="003A5429" w:rsidP="003A5429">
                    <w:r>
                      <w:rPr>
                        <w:noProof/>
                      </w:rPr>
                      <w:drawing>
                        <wp:inline distT="0" distB="0" distL="0" distR="0" wp14:anchorId="068CF9A4" wp14:editId="3766A234">
                          <wp:extent cx="676275" cy="626445"/>
                          <wp:effectExtent l="0" t="0" r="0" b="2540"/>
                          <wp:docPr id="1503197269" name="Imagem 150319726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9641588" name="Imagem 759641588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89634" cy="63882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A5429" w:rsidRPr="008D30FC">
      <w:rPr>
        <w:noProof/>
        <w:sz w:val="28"/>
        <w:szCs w:val="28"/>
      </w:rPr>
      <mc:AlternateContent>
        <mc:Choice Requires="wps">
          <w:drawing>
            <wp:inline distT="0" distB="0" distL="0" distR="0" wp14:anchorId="09016A7A" wp14:editId="24C26E3C">
              <wp:extent cx="4895850" cy="504825"/>
              <wp:effectExtent l="0" t="0" r="0" b="9525"/>
              <wp:docPr id="1233617017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0" cy="50482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5C7F37" w14:textId="1077E3A1" w:rsidR="003A5429" w:rsidRPr="008D30FC" w:rsidRDefault="003A5429" w:rsidP="003A5429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8D30FC"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CÂMARA MUNICIPAL </w:t>
                          </w:r>
                          <w:r w:rsidR="008D30FC" w:rsidRPr="008D30FC"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DE PEDRA BELA - SP</w:t>
                          </w:r>
                        </w:p>
                        <w:p w14:paraId="528913EE" w14:textId="77777777" w:rsidR="003A5429" w:rsidRPr="008D30FC" w:rsidRDefault="003A5429" w:rsidP="003A5429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8D30FC">
                            <w:rPr>
                              <w:b/>
                              <w:bCs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CNPJ: 00136452/0001-03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w14:anchorId="09016A7A" id="Caixa de Texto 2" o:spid="_x0000_s1029" type="#_x0000_t202" style="width:385.5pt;height:3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" fillcolor="white [3201]" stroked="f" strokeweight="1pt">
              <v:textbox>
                <w:txbxContent>
                  <w:p w14:paraId="175C7F37" w14:textId="1077E3A1" w:rsidR="003A5429" w:rsidRPr="008D30FC" w:rsidRDefault="003A5429" w:rsidP="003A5429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8D30FC"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CÂMARA MUNICIPAL </w:t>
                    </w:r>
                    <w:r w:rsidR="008D30FC" w:rsidRPr="008D30FC"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DE PEDRA BELA - SP</w:t>
                    </w:r>
                  </w:p>
                  <w:p w14:paraId="528913EE" w14:textId="77777777" w:rsidR="003A5429" w:rsidRPr="008D30FC" w:rsidRDefault="003A5429" w:rsidP="003A5429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8D30FC">
                      <w:rPr>
                        <w:b/>
                        <w:bCs/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CNPJ: 00136452/0001-03</w:t>
                    </w:r>
                  </w:p>
                </w:txbxContent>
              </v:textbox>
              <w10:anchorlock/>
            </v:shape>
          </w:pict>
        </mc:Fallback>
      </mc:AlternateContent>
    </w:r>
    <w:r w:rsidRPr="008D30FC">
      <w:rPr>
        <w:b/>
        <w:bCs/>
        <w:sz w:val="28"/>
        <w:szCs w:val="28"/>
        <w:u w:val="single"/>
      </w:rPr>
      <w:t>Procuradoria Jurídica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100C2"/>
    <w:multiLevelType w:val="hybridMultilevel"/>
    <w:tmpl w:val="B4220684"/>
    <w:lvl w:ilvl="0" w:tplc="16AC4894">
      <w:start w:val="8"/>
      <w:numFmt w:val="bullet"/>
      <w:lvlText w:val=""/>
      <w:lvlJc w:val="left"/>
      <w:pPr>
        <w:ind w:left="3765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25" w:hanging="360"/>
      </w:pPr>
      <w:rPr>
        <w:rFonts w:ascii="Wingdings" w:hAnsi="Wingdings" w:hint="default"/>
      </w:rPr>
    </w:lvl>
  </w:abstractNum>
  <w:abstractNum w:abstractNumId="1" w15:restartNumberingAfterBreak="0">
    <w:nsid w:val="446A56B8"/>
    <w:multiLevelType w:val="hybridMultilevel"/>
    <w:tmpl w:val="CC6C07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D51667"/>
    <w:multiLevelType w:val="hybridMultilevel"/>
    <w:tmpl w:val="3B9E9C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333629">
    <w:abstractNumId w:val="1"/>
  </w:num>
  <w:num w:numId="2" w16cid:durableId="1688292719">
    <w:abstractNumId w:val="2"/>
  </w:num>
  <w:num w:numId="3" w16cid:durableId="119307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C8E"/>
    <w:rsid w:val="00000C9E"/>
    <w:rsid w:val="0001016A"/>
    <w:rsid w:val="00011907"/>
    <w:rsid w:val="00083073"/>
    <w:rsid w:val="0008737F"/>
    <w:rsid w:val="000A43B6"/>
    <w:rsid w:val="000A52E5"/>
    <w:rsid w:val="000C1D1E"/>
    <w:rsid w:val="000D5CCC"/>
    <w:rsid w:val="00113497"/>
    <w:rsid w:val="00122298"/>
    <w:rsid w:val="001251BC"/>
    <w:rsid w:val="00125DA6"/>
    <w:rsid w:val="00145C46"/>
    <w:rsid w:val="00151A43"/>
    <w:rsid w:val="00192EE8"/>
    <w:rsid w:val="001A3B69"/>
    <w:rsid w:val="001B1A30"/>
    <w:rsid w:val="001B1D1D"/>
    <w:rsid w:val="001D5A5E"/>
    <w:rsid w:val="001F7A83"/>
    <w:rsid w:val="002402E3"/>
    <w:rsid w:val="002617AB"/>
    <w:rsid w:val="002671B2"/>
    <w:rsid w:val="00271BA2"/>
    <w:rsid w:val="00284FAE"/>
    <w:rsid w:val="002916BB"/>
    <w:rsid w:val="002963EC"/>
    <w:rsid w:val="00296DBC"/>
    <w:rsid w:val="00297C94"/>
    <w:rsid w:val="002A2A8D"/>
    <w:rsid w:val="002D7DAC"/>
    <w:rsid w:val="0032655E"/>
    <w:rsid w:val="00334AD9"/>
    <w:rsid w:val="00367EC3"/>
    <w:rsid w:val="003708E0"/>
    <w:rsid w:val="00372991"/>
    <w:rsid w:val="00384110"/>
    <w:rsid w:val="00385E5B"/>
    <w:rsid w:val="00390DF2"/>
    <w:rsid w:val="003A5429"/>
    <w:rsid w:val="003E186B"/>
    <w:rsid w:val="003E226D"/>
    <w:rsid w:val="003E391A"/>
    <w:rsid w:val="003F74DA"/>
    <w:rsid w:val="003F76E9"/>
    <w:rsid w:val="004003B0"/>
    <w:rsid w:val="00417613"/>
    <w:rsid w:val="0043222E"/>
    <w:rsid w:val="00444D90"/>
    <w:rsid w:val="004520AF"/>
    <w:rsid w:val="00460F87"/>
    <w:rsid w:val="004714FD"/>
    <w:rsid w:val="00485DD9"/>
    <w:rsid w:val="004902F1"/>
    <w:rsid w:val="004961BD"/>
    <w:rsid w:val="004A0BFE"/>
    <w:rsid w:val="004E5490"/>
    <w:rsid w:val="004F196A"/>
    <w:rsid w:val="00510E3D"/>
    <w:rsid w:val="00522B75"/>
    <w:rsid w:val="00573306"/>
    <w:rsid w:val="00584C03"/>
    <w:rsid w:val="00593B32"/>
    <w:rsid w:val="00597782"/>
    <w:rsid w:val="005C6A4C"/>
    <w:rsid w:val="005D5004"/>
    <w:rsid w:val="006264D0"/>
    <w:rsid w:val="00636ECF"/>
    <w:rsid w:val="006401B8"/>
    <w:rsid w:val="0064123B"/>
    <w:rsid w:val="006545B7"/>
    <w:rsid w:val="0065593D"/>
    <w:rsid w:val="006807E6"/>
    <w:rsid w:val="00684EC8"/>
    <w:rsid w:val="006A1A14"/>
    <w:rsid w:val="006A7D68"/>
    <w:rsid w:val="006B0711"/>
    <w:rsid w:val="006C60C9"/>
    <w:rsid w:val="006D2121"/>
    <w:rsid w:val="006D37E1"/>
    <w:rsid w:val="006E2F02"/>
    <w:rsid w:val="007067D8"/>
    <w:rsid w:val="00750115"/>
    <w:rsid w:val="00751E0D"/>
    <w:rsid w:val="00752471"/>
    <w:rsid w:val="007845A4"/>
    <w:rsid w:val="0078741F"/>
    <w:rsid w:val="00790D91"/>
    <w:rsid w:val="00793736"/>
    <w:rsid w:val="007A48FF"/>
    <w:rsid w:val="007C168C"/>
    <w:rsid w:val="007C6ADB"/>
    <w:rsid w:val="007D4D49"/>
    <w:rsid w:val="007E70F7"/>
    <w:rsid w:val="00823595"/>
    <w:rsid w:val="00827AD9"/>
    <w:rsid w:val="00835049"/>
    <w:rsid w:val="00843D04"/>
    <w:rsid w:val="00846ABD"/>
    <w:rsid w:val="008522A1"/>
    <w:rsid w:val="008705C9"/>
    <w:rsid w:val="00890920"/>
    <w:rsid w:val="008A17B8"/>
    <w:rsid w:val="008B19B7"/>
    <w:rsid w:val="008C079F"/>
    <w:rsid w:val="008D30FC"/>
    <w:rsid w:val="008D327D"/>
    <w:rsid w:val="008E69F0"/>
    <w:rsid w:val="008E7CAB"/>
    <w:rsid w:val="009002C2"/>
    <w:rsid w:val="00901153"/>
    <w:rsid w:val="00901AEA"/>
    <w:rsid w:val="00925C8E"/>
    <w:rsid w:val="00926715"/>
    <w:rsid w:val="00927155"/>
    <w:rsid w:val="009306E1"/>
    <w:rsid w:val="00964B1C"/>
    <w:rsid w:val="009663E7"/>
    <w:rsid w:val="00973B1B"/>
    <w:rsid w:val="009802E8"/>
    <w:rsid w:val="00991AE5"/>
    <w:rsid w:val="009E1F82"/>
    <w:rsid w:val="009E2680"/>
    <w:rsid w:val="009E4F83"/>
    <w:rsid w:val="009E64CF"/>
    <w:rsid w:val="009F2BBC"/>
    <w:rsid w:val="00A00217"/>
    <w:rsid w:val="00A049A5"/>
    <w:rsid w:val="00A12C96"/>
    <w:rsid w:val="00A25291"/>
    <w:rsid w:val="00A4168B"/>
    <w:rsid w:val="00A61B93"/>
    <w:rsid w:val="00A85669"/>
    <w:rsid w:val="00A92AF3"/>
    <w:rsid w:val="00A9300E"/>
    <w:rsid w:val="00AB0EE4"/>
    <w:rsid w:val="00AB460F"/>
    <w:rsid w:val="00AC129A"/>
    <w:rsid w:val="00AE474A"/>
    <w:rsid w:val="00AF0600"/>
    <w:rsid w:val="00AF5649"/>
    <w:rsid w:val="00AF6408"/>
    <w:rsid w:val="00B94669"/>
    <w:rsid w:val="00BD3466"/>
    <w:rsid w:val="00BE0AFE"/>
    <w:rsid w:val="00BE2696"/>
    <w:rsid w:val="00BF574A"/>
    <w:rsid w:val="00C02427"/>
    <w:rsid w:val="00C043FF"/>
    <w:rsid w:val="00C22E00"/>
    <w:rsid w:val="00C30048"/>
    <w:rsid w:val="00C33A3D"/>
    <w:rsid w:val="00C469A9"/>
    <w:rsid w:val="00C63CBF"/>
    <w:rsid w:val="00C95A08"/>
    <w:rsid w:val="00CA6700"/>
    <w:rsid w:val="00CB3648"/>
    <w:rsid w:val="00CB5DA4"/>
    <w:rsid w:val="00CD09A1"/>
    <w:rsid w:val="00CF2E5D"/>
    <w:rsid w:val="00CF6134"/>
    <w:rsid w:val="00D057D8"/>
    <w:rsid w:val="00D07872"/>
    <w:rsid w:val="00D242D0"/>
    <w:rsid w:val="00D412F2"/>
    <w:rsid w:val="00D45EA9"/>
    <w:rsid w:val="00D53F34"/>
    <w:rsid w:val="00D63B98"/>
    <w:rsid w:val="00D90853"/>
    <w:rsid w:val="00DA3663"/>
    <w:rsid w:val="00DB08C2"/>
    <w:rsid w:val="00DB7FDC"/>
    <w:rsid w:val="00DC3A22"/>
    <w:rsid w:val="00DD01C4"/>
    <w:rsid w:val="00DD2616"/>
    <w:rsid w:val="00DD40CD"/>
    <w:rsid w:val="00DE728B"/>
    <w:rsid w:val="00E1097B"/>
    <w:rsid w:val="00E20F6F"/>
    <w:rsid w:val="00E34321"/>
    <w:rsid w:val="00E404E9"/>
    <w:rsid w:val="00E779DF"/>
    <w:rsid w:val="00E912EC"/>
    <w:rsid w:val="00EA52CD"/>
    <w:rsid w:val="00EA5DDE"/>
    <w:rsid w:val="00EA5E1C"/>
    <w:rsid w:val="00EA7D4E"/>
    <w:rsid w:val="00EB796D"/>
    <w:rsid w:val="00ED073A"/>
    <w:rsid w:val="00ED0B11"/>
    <w:rsid w:val="00EE0723"/>
    <w:rsid w:val="00EF143B"/>
    <w:rsid w:val="00F01D6D"/>
    <w:rsid w:val="00F110EC"/>
    <w:rsid w:val="00F42110"/>
    <w:rsid w:val="00F515F3"/>
    <w:rsid w:val="00F756DF"/>
    <w:rsid w:val="00FA43B8"/>
    <w:rsid w:val="00FB7AB5"/>
    <w:rsid w:val="00FC1AF3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26AF2A"/>
  <w15:chartTrackingRefBased/>
  <w15:docId w15:val="{FD56E911-A9FD-4CFB-970D-CDBED47D1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BA2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6ABD"/>
  </w:style>
  <w:style w:type="paragraph" w:styleId="Rodap">
    <w:name w:val="footer"/>
    <w:basedOn w:val="Normal"/>
    <w:link w:val="Rodap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6ABD"/>
  </w:style>
  <w:style w:type="paragraph" w:styleId="Textodebalo">
    <w:name w:val="Balloon Text"/>
    <w:basedOn w:val="Normal"/>
    <w:link w:val="TextodebaloChar"/>
    <w:uiPriority w:val="99"/>
    <w:semiHidden/>
    <w:unhideWhenUsed/>
    <w:rsid w:val="00F51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15F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F6134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000C9E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000C9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00C9E"/>
    <w:rPr>
      <w:rFonts w:ascii="Arial" w:eastAsia="Arial" w:hAnsi="Arial" w:cs="Arial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3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835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</dc:creator>
  <cp:keywords/>
  <dc:description/>
  <cp:lastModifiedBy>Procurador</cp:lastModifiedBy>
  <cp:revision>2</cp:revision>
  <cp:lastPrinted>2025-08-05T15:19:00Z</cp:lastPrinted>
  <dcterms:created xsi:type="dcterms:W3CDTF">2025-08-05T15:54:00Z</dcterms:created>
  <dcterms:modified xsi:type="dcterms:W3CDTF">2025-08-05T15:54:00Z</dcterms:modified>
</cp:coreProperties>
</file>